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E7" w:rsidRPr="00542AE7" w:rsidRDefault="00542AE7" w:rsidP="00542AE7">
      <w:pPr>
        <w:pStyle w:val="Akapitzlist"/>
        <w:jc w:val="center"/>
        <w:rPr>
          <w:b/>
          <w:sz w:val="28"/>
          <w:u w:val="single"/>
        </w:rPr>
      </w:pPr>
      <w:r w:rsidRPr="00542AE7">
        <w:rPr>
          <w:b/>
          <w:sz w:val="28"/>
          <w:u w:val="single"/>
        </w:rPr>
        <w:t>Rejestrowanie i logowanie użytkownika (kontrolki z palety Login)</w:t>
      </w:r>
    </w:p>
    <w:p w:rsidR="00542AE7" w:rsidRPr="00542AE7" w:rsidRDefault="00542AE7" w:rsidP="00542AE7">
      <w:pPr>
        <w:pStyle w:val="Akapitzlist"/>
        <w:jc w:val="both"/>
        <w:rPr>
          <w:u w:val="single"/>
        </w:rPr>
      </w:pPr>
    </w:p>
    <w:p w:rsidR="00390345" w:rsidRPr="004E5F27" w:rsidRDefault="00956B04" w:rsidP="00542AE7">
      <w:pPr>
        <w:pStyle w:val="Akapitzlist"/>
        <w:numPr>
          <w:ilvl w:val="0"/>
          <w:numId w:val="1"/>
        </w:numPr>
        <w:jc w:val="both"/>
        <w:rPr>
          <w:b/>
          <w:u w:val="single"/>
        </w:rPr>
      </w:pPr>
      <w:r w:rsidRPr="004E5F27">
        <w:rPr>
          <w:b/>
          <w:u w:val="single"/>
        </w:rPr>
        <w:t xml:space="preserve">Do obsługi bazy danych użytkowników </w:t>
      </w:r>
      <w:r w:rsidR="00654413" w:rsidRPr="004E5F27">
        <w:rPr>
          <w:b/>
          <w:u w:val="single"/>
        </w:rPr>
        <w:t>wymagan</w:t>
      </w:r>
      <w:r w:rsidR="00C80F6C" w:rsidRPr="004E5F27">
        <w:rPr>
          <w:b/>
          <w:u w:val="single"/>
        </w:rPr>
        <w:t>y</w:t>
      </w:r>
      <w:r w:rsidRPr="004E5F27">
        <w:rPr>
          <w:b/>
          <w:u w:val="single"/>
        </w:rPr>
        <w:t xml:space="preserve"> jest </w:t>
      </w:r>
      <w:r w:rsidR="00C80F6C" w:rsidRPr="004E5F27">
        <w:rPr>
          <w:b/>
          <w:u w:val="single"/>
        </w:rPr>
        <w:t>zainstalowany</w:t>
      </w:r>
      <w:r w:rsidRPr="004E5F27">
        <w:rPr>
          <w:b/>
          <w:u w:val="single"/>
        </w:rPr>
        <w:t xml:space="preserve"> SQL Server E</w:t>
      </w:r>
      <w:r w:rsidR="00542AE7" w:rsidRPr="004E5F27">
        <w:rPr>
          <w:b/>
          <w:u w:val="single"/>
        </w:rPr>
        <w:t>xpress</w:t>
      </w:r>
      <w:r w:rsidR="00C80F6C" w:rsidRPr="004E5F27">
        <w:rPr>
          <w:b/>
          <w:u w:val="single"/>
        </w:rPr>
        <w:t xml:space="preserve"> oraz włączona usługa SQL Server (SQLEXPRESS)</w:t>
      </w:r>
      <w:r w:rsidR="00390345" w:rsidRPr="004E5F27">
        <w:rPr>
          <w:b/>
          <w:u w:val="single"/>
        </w:rPr>
        <w:t xml:space="preserve">. </w:t>
      </w:r>
    </w:p>
    <w:p w:rsidR="00390345" w:rsidRDefault="00390345" w:rsidP="00390345">
      <w:pPr>
        <w:pStyle w:val="Akapitzlist"/>
        <w:jc w:val="both"/>
      </w:pPr>
    </w:p>
    <w:p w:rsidR="005A59DA" w:rsidRDefault="00542AE7" w:rsidP="00390345">
      <w:pPr>
        <w:pStyle w:val="Akapitzlist"/>
        <w:jc w:val="both"/>
        <w:rPr>
          <w:noProof/>
          <w:lang w:eastAsia="pl-PL"/>
        </w:rPr>
      </w:pPr>
      <w:r>
        <w:t xml:space="preserve">W celu jej uruchomienia możemy posłużyć się aplikacją </w:t>
      </w:r>
      <w:r w:rsidRPr="00390345">
        <w:rPr>
          <w:u w:val="single"/>
        </w:rPr>
        <w:t>SQL Server Configuration Manager</w:t>
      </w:r>
      <w:r>
        <w:t xml:space="preserve"> (znajduje się ona w: menu </w:t>
      </w:r>
      <w:r w:rsidRPr="00170D47">
        <w:rPr>
          <w:i/>
        </w:rPr>
        <w:t>START =&gt; Wszystkie programy =&gt;</w:t>
      </w:r>
      <w:r w:rsidR="00654413" w:rsidRPr="00170D47">
        <w:rPr>
          <w:i/>
        </w:rPr>
        <w:t xml:space="preserve"> Microsoft SQL Server 2008 =&gt; Configuration Tools =&gt; SQL Server Configuration Manager</w:t>
      </w:r>
      <w:r w:rsidR="00654413">
        <w:t>)</w:t>
      </w:r>
      <w:r w:rsidR="00AA6ED9">
        <w:t>.</w:t>
      </w:r>
      <w:r w:rsidR="005A59DA" w:rsidRPr="005A59DA">
        <w:rPr>
          <w:noProof/>
          <w:lang w:eastAsia="pl-PL"/>
        </w:rPr>
        <w:t xml:space="preserve"> </w:t>
      </w:r>
    </w:p>
    <w:p w:rsidR="005A59DA" w:rsidRDefault="005A59DA" w:rsidP="005A59DA">
      <w:pPr>
        <w:pStyle w:val="Akapitzlist"/>
        <w:jc w:val="center"/>
      </w:pPr>
    </w:p>
    <w:p w:rsidR="005A59DA" w:rsidRPr="005A59DA" w:rsidRDefault="005A59DA" w:rsidP="005A59DA">
      <w:pPr>
        <w:pStyle w:val="Akapitzlist"/>
        <w:jc w:val="both"/>
        <w:rPr>
          <w:noProof/>
          <w:u w:val="single"/>
          <w:lang w:val="en-US" w:eastAsia="pl-PL"/>
        </w:rPr>
      </w:pPr>
      <w:r>
        <w:t xml:space="preserve">Uruchamiamy wymaganą usługę – klikamy prawym przyciskiem myszy na </w:t>
      </w:r>
      <w:r w:rsidRPr="005A59DA">
        <w:rPr>
          <w:u w:val="single"/>
        </w:rPr>
        <w:t>SQL Server (SQLEXPRESS)</w:t>
      </w:r>
      <w:r>
        <w:t xml:space="preserve"> i wybieramy </w:t>
      </w:r>
      <w:r>
        <w:rPr>
          <w:u w:val="single"/>
        </w:rPr>
        <w:t>Start</w:t>
      </w:r>
      <w:r>
        <w:t xml:space="preserve">. </w:t>
      </w:r>
      <w:r w:rsidRPr="005A59DA">
        <w:rPr>
          <w:lang w:val="en-US"/>
        </w:rPr>
        <w:t xml:space="preserve">Po </w:t>
      </w:r>
      <w:r w:rsidRPr="0007325E">
        <w:rPr>
          <w:lang w:val="en-US"/>
        </w:rPr>
        <w:t>pomyślnym</w:t>
      </w:r>
      <w:r w:rsidRPr="005A59DA">
        <w:rPr>
          <w:lang w:val="en-US"/>
        </w:rPr>
        <w:t xml:space="preserve"> </w:t>
      </w:r>
      <w:r w:rsidRPr="0007325E">
        <w:rPr>
          <w:lang w:val="en-US"/>
        </w:rPr>
        <w:t>uruchomieniu</w:t>
      </w:r>
      <w:r w:rsidRPr="005A59DA">
        <w:rPr>
          <w:lang w:val="en-US"/>
        </w:rPr>
        <w:t xml:space="preserve"> </w:t>
      </w:r>
      <w:r w:rsidRPr="0007325E">
        <w:rPr>
          <w:lang w:val="en-US"/>
        </w:rPr>
        <w:t>usługi</w:t>
      </w:r>
      <w:r w:rsidRPr="005A59DA">
        <w:rPr>
          <w:lang w:val="en-US"/>
        </w:rPr>
        <w:t xml:space="preserve"> </w:t>
      </w:r>
      <w:r w:rsidRPr="0007325E">
        <w:rPr>
          <w:lang w:val="en-US"/>
        </w:rPr>
        <w:t>zamykamy</w:t>
      </w:r>
      <w:r w:rsidRPr="005A59DA">
        <w:rPr>
          <w:lang w:val="en-US"/>
        </w:rPr>
        <w:t xml:space="preserve"> SQL Server Configuration Manager i </w:t>
      </w:r>
      <w:r w:rsidRPr="0007325E">
        <w:rPr>
          <w:lang w:val="en-US"/>
        </w:rPr>
        <w:t>włączamy</w:t>
      </w:r>
      <w:r w:rsidRPr="005A59DA">
        <w:rPr>
          <w:lang w:val="en-US"/>
        </w:rPr>
        <w:t xml:space="preserve"> </w:t>
      </w:r>
      <w:r w:rsidRPr="005A59DA">
        <w:rPr>
          <w:u w:val="single"/>
          <w:lang w:val="en-US"/>
        </w:rPr>
        <w:t>Microsoft Visual Web Developer 2008 Express Edition</w:t>
      </w:r>
      <w:r>
        <w:rPr>
          <w:u w:val="single"/>
          <w:lang w:val="en-US"/>
        </w:rPr>
        <w:t>.</w:t>
      </w:r>
    </w:p>
    <w:p w:rsidR="005A59DA" w:rsidRPr="005A59DA" w:rsidRDefault="005A59DA" w:rsidP="00390345">
      <w:pPr>
        <w:pStyle w:val="Akapitzlist"/>
        <w:jc w:val="both"/>
        <w:rPr>
          <w:noProof/>
          <w:lang w:val="en-US" w:eastAsia="pl-PL"/>
        </w:rPr>
      </w:pPr>
    </w:p>
    <w:p w:rsidR="006E1780" w:rsidRDefault="005A59DA" w:rsidP="00390345">
      <w:pPr>
        <w:pStyle w:val="Akapitzlist"/>
        <w:jc w:val="both"/>
      </w:pPr>
      <w:r>
        <w:rPr>
          <w:noProof/>
          <w:lang w:eastAsia="pl-PL"/>
        </w:rPr>
        <w:drawing>
          <wp:inline distT="0" distB="0" distL="0" distR="0" wp14:anchorId="7B369FCC" wp14:editId="799D4E1E">
            <wp:extent cx="5753735" cy="2570480"/>
            <wp:effectExtent l="0" t="0" r="0" b="1270"/>
            <wp:docPr id="1" name="Obraz 1" descr="C:\Users\Szatkowscy\Pulpit\sshot\Capture2011-05-05-22.11.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atkowscy\Pulpit\sshot\Capture2011-05-05-22.11.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9DA" w:rsidRDefault="005A59DA" w:rsidP="005A59DA">
      <w:pPr>
        <w:pStyle w:val="Akapitzlist"/>
        <w:jc w:val="both"/>
      </w:pPr>
    </w:p>
    <w:p w:rsidR="00390345" w:rsidRPr="004E5F27" w:rsidRDefault="004A35B1" w:rsidP="00390345">
      <w:pPr>
        <w:pStyle w:val="Akapitzlist"/>
        <w:numPr>
          <w:ilvl w:val="0"/>
          <w:numId w:val="1"/>
        </w:numPr>
        <w:jc w:val="both"/>
        <w:rPr>
          <w:b/>
          <w:u w:val="single"/>
        </w:rPr>
      </w:pPr>
      <w:r w:rsidRPr="004E5F27">
        <w:rPr>
          <w:b/>
          <w:u w:val="single"/>
        </w:rPr>
        <w:t>Tworzymy nową stronę:</w:t>
      </w:r>
    </w:p>
    <w:p w:rsidR="004A35B1" w:rsidRDefault="004A35B1" w:rsidP="004A35B1">
      <w:pPr>
        <w:pStyle w:val="Akapitzlist"/>
        <w:jc w:val="both"/>
      </w:pPr>
    </w:p>
    <w:p w:rsidR="004A35B1" w:rsidRPr="004E5F27" w:rsidRDefault="004A35B1" w:rsidP="004A35B1">
      <w:pPr>
        <w:pStyle w:val="Akapitzlist"/>
        <w:numPr>
          <w:ilvl w:val="0"/>
          <w:numId w:val="2"/>
        </w:numPr>
        <w:jc w:val="both"/>
        <w:rPr>
          <w:i/>
          <w:u w:val="single"/>
        </w:rPr>
      </w:pPr>
      <w:r w:rsidRPr="004E5F27">
        <w:rPr>
          <w:i/>
          <w:u w:val="single"/>
        </w:rPr>
        <w:t>File =&gt; New Website</w:t>
      </w:r>
    </w:p>
    <w:p w:rsidR="004A35B1" w:rsidRDefault="004A35B1" w:rsidP="004A35B1">
      <w:pPr>
        <w:ind w:left="708"/>
        <w:jc w:val="both"/>
      </w:pPr>
      <w:r>
        <w:t>Zaznaczamy ASP.NET Web Site i upewniamy się, że przy liście rozwijanej Language mamy wybrany język Visual C#.</w:t>
      </w:r>
    </w:p>
    <w:p w:rsidR="004A35B1" w:rsidRDefault="004A35B1" w:rsidP="00D60ADF">
      <w:pPr>
        <w:ind w:left="708"/>
        <w:jc w:val="center"/>
      </w:pPr>
      <w:r>
        <w:rPr>
          <w:noProof/>
          <w:lang w:eastAsia="pl-PL"/>
        </w:rPr>
        <w:drawing>
          <wp:inline distT="0" distB="0" distL="0" distR="0">
            <wp:extent cx="3735430" cy="2225615"/>
            <wp:effectExtent l="0" t="0" r="0" b="3810"/>
            <wp:docPr id="2" name="Obraz 2" descr="C:\Users\Szatkowscy\Pulpit\sshot\Capture2011-05-05-22.20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atkowscy\Pulpit\sshot\Capture2011-05-05-22.20.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148" cy="222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80" w:rsidRPr="004E5F27" w:rsidRDefault="00D635A5" w:rsidP="00D635A5">
      <w:pPr>
        <w:pStyle w:val="Akapitzlist"/>
        <w:numPr>
          <w:ilvl w:val="0"/>
          <w:numId w:val="1"/>
        </w:numPr>
        <w:jc w:val="both"/>
        <w:rPr>
          <w:b/>
        </w:rPr>
      </w:pPr>
      <w:r w:rsidRPr="004E5F27">
        <w:rPr>
          <w:b/>
          <w:u w:val="single"/>
        </w:rPr>
        <w:lastRenderedPageBreak/>
        <w:t>Konfiguracja strony</w:t>
      </w:r>
    </w:p>
    <w:p w:rsidR="00127B80" w:rsidRDefault="00127B80" w:rsidP="00127B80">
      <w:pPr>
        <w:pStyle w:val="Akapitzlist"/>
        <w:jc w:val="both"/>
        <w:rPr>
          <w:u w:val="single"/>
        </w:rPr>
      </w:pPr>
    </w:p>
    <w:p w:rsidR="00D635A5" w:rsidRPr="00D635A5" w:rsidRDefault="00127B80" w:rsidP="00127B80">
      <w:pPr>
        <w:pStyle w:val="Akapitzlist"/>
        <w:numPr>
          <w:ilvl w:val="0"/>
          <w:numId w:val="2"/>
        </w:numPr>
        <w:jc w:val="both"/>
      </w:pPr>
      <w:r>
        <w:rPr>
          <w:u w:val="single"/>
        </w:rPr>
        <w:t>Z</w:t>
      </w:r>
      <w:r w:rsidR="00D635A5">
        <w:rPr>
          <w:u w:val="single"/>
        </w:rPr>
        <w:t>miana typu uwierzytelniania</w:t>
      </w:r>
    </w:p>
    <w:p w:rsidR="00D635A5" w:rsidRDefault="00D635A5" w:rsidP="00D635A5">
      <w:pPr>
        <w:pStyle w:val="Akapitzlist"/>
        <w:jc w:val="both"/>
      </w:pPr>
    </w:p>
    <w:p w:rsidR="00BD391F" w:rsidRPr="004E5F27" w:rsidRDefault="00D635A5" w:rsidP="00127B80">
      <w:pPr>
        <w:pStyle w:val="Akapitzlist"/>
        <w:numPr>
          <w:ilvl w:val="1"/>
          <w:numId w:val="2"/>
        </w:numPr>
        <w:jc w:val="both"/>
        <w:rPr>
          <w:u w:val="single"/>
        </w:rPr>
      </w:pPr>
      <w:r w:rsidRPr="004E5F27">
        <w:rPr>
          <w:i/>
          <w:u w:val="single"/>
        </w:rPr>
        <w:t>Webiste =&gt; ASP.NET Configuration</w:t>
      </w:r>
    </w:p>
    <w:p w:rsidR="00BD391F" w:rsidRDefault="00BD391F" w:rsidP="00BD391F">
      <w:pPr>
        <w:pStyle w:val="Akapitzlist"/>
        <w:numPr>
          <w:ilvl w:val="1"/>
          <w:numId w:val="2"/>
        </w:numPr>
        <w:jc w:val="both"/>
      </w:pPr>
      <w:r>
        <w:t xml:space="preserve">Wybieramy zakładkę </w:t>
      </w:r>
      <w:r w:rsidR="00E31A73" w:rsidRPr="00127B80">
        <w:rPr>
          <w:i/>
          <w:u w:val="single"/>
        </w:rPr>
        <w:t>Zabezpieczenia</w:t>
      </w:r>
      <w:r w:rsidR="00E31A73">
        <w:rPr>
          <w:i/>
        </w:rPr>
        <w:t>,</w:t>
      </w:r>
      <w:r w:rsidR="00E31A73">
        <w:t xml:space="preserve"> a</w:t>
      </w:r>
      <w:r w:rsidR="001B6F6B">
        <w:t xml:space="preserve"> następnie </w:t>
      </w:r>
      <w:r w:rsidR="001B6F6B">
        <w:rPr>
          <w:i/>
          <w:u w:val="single"/>
        </w:rPr>
        <w:t>Wybierz typ uwierzytelniania</w:t>
      </w:r>
    </w:p>
    <w:p w:rsidR="00D635A5" w:rsidRDefault="00BD391F" w:rsidP="00264E50">
      <w:pPr>
        <w:jc w:val="center"/>
      </w:pPr>
      <w:r>
        <w:rPr>
          <w:noProof/>
          <w:lang w:eastAsia="pl-PL"/>
        </w:rPr>
        <w:drawing>
          <wp:inline distT="0" distB="0" distL="0" distR="0" wp14:anchorId="3682E8C9" wp14:editId="572939F7">
            <wp:extent cx="4658264" cy="460437"/>
            <wp:effectExtent l="0" t="0" r="0" b="0"/>
            <wp:docPr id="3" name="Obraz 3" descr="C:\Users\Szatkowscy\Pulpit\sshot\Capture2011-05-05-22.27.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atkowscy\Pulpit\sshot\Capture2011-05-05-22.27.3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318" cy="46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80" w:rsidRDefault="001B6F6B" w:rsidP="00264E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658264" cy="766881"/>
            <wp:effectExtent l="0" t="0" r="0" b="0"/>
            <wp:docPr id="4" name="Obraz 4" descr="C:\Users\Szatkowscy\Pulpit\sshot\Capture2011-05-06-20.04.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atkowscy\Pulpit\sshot\Capture2011-05-06-20.04.2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410" cy="7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B80" w:rsidRDefault="00F06579" w:rsidP="00F06579">
      <w:pPr>
        <w:pStyle w:val="Akapitzlist"/>
        <w:numPr>
          <w:ilvl w:val="1"/>
          <w:numId w:val="2"/>
        </w:numPr>
      </w:pPr>
      <w:r>
        <w:t xml:space="preserve">Wybieramy opcję </w:t>
      </w:r>
      <w:r>
        <w:rPr>
          <w:i/>
          <w:u w:val="single"/>
        </w:rPr>
        <w:t>Z Internetu</w:t>
      </w:r>
      <w:r w:rsidR="00201E24">
        <w:t xml:space="preserve"> i zatwierdzamy przyciskiem </w:t>
      </w:r>
      <w:r w:rsidR="00201E24">
        <w:rPr>
          <w:u w:val="single"/>
        </w:rPr>
        <w:t>Gotowe</w:t>
      </w:r>
      <w:r w:rsidR="00201E24">
        <w:t xml:space="preserve"> w prawym dolnym rogu</w:t>
      </w:r>
    </w:p>
    <w:p w:rsidR="00092400" w:rsidRDefault="00092400" w:rsidP="00092400">
      <w:pPr>
        <w:pStyle w:val="Akapitzlist"/>
        <w:ind w:left="1440"/>
      </w:pPr>
    </w:p>
    <w:p w:rsidR="00092400" w:rsidRDefault="00092400" w:rsidP="00092400">
      <w:pPr>
        <w:pStyle w:val="Akapitzlist"/>
        <w:numPr>
          <w:ilvl w:val="0"/>
          <w:numId w:val="2"/>
        </w:numPr>
      </w:pPr>
      <w:r>
        <w:rPr>
          <w:u w:val="single"/>
        </w:rPr>
        <w:t>Konfiguracja serwera SMTP</w:t>
      </w:r>
      <w:r>
        <w:t xml:space="preserve"> – do odzyskiwania hasła</w:t>
      </w:r>
    </w:p>
    <w:p w:rsidR="00264E50" w:rsidRDefault="00264E50" w:rsidP="00264E50">
      <w:pPr>
        <w:pStyle w:val="Akapitzlist"/>
      </w:pPr>
    </w:p>
    <w:p w:rsidR="00264E50" w:rsidRPr="00264E50" w:rsidRDefault="00264E50" w:rsidP="00264E50">
      <w:pPr>
        <w:pStyle w:val="Akapitzlist"/>
        <w:numPr>
          <w:ilvl w:val="1"/>
          <w:numId w:val="2"/>
        </w:numPr>
      </w:pPr>
      <w:r>
        <w:t xml:space="preserve">Przechodzimy do zakładki </w:t>
      </w:r>
      <w:r>
        <w:rPr>
          <w:i/>
          <w:u w:val="single"/>
        </w:rPr>
        <w:t>Aplikacja</w:t>
      </w:r>
      <w:r>
        <w:t xml:space="preserve"> i wybieramy </w:t>
      </w:r>
      <w:r>
        <w:rPr>
          <w:i/>
          <w:u w:val="single"/>
        </w:rPr>
        <w:t>Konfiguruj ustawienia SMTP poczty e-mail</w:t>
      </w:r>
      <w:r>
        <w:t xml:space="preserve"> i wypełniamy formularz danymi naszego serwera SMTP poczty e-mail i na koniec potwierdzamy przyciskiem </w:t>
      </w:r>
      <w:r>
        <w:rPr>
          <w:i/>
          <w:u w:val="single"/>
        </w:rPr>
        <w:t>Zapisz</w:t>
      </w:r>
    </w:p>
    <w:p w:rsidR="00264E50" w:rsidRDefault="00264E50" w:rsidP="00264E50">
      <w:pPr>
        <w:pStyle w:val="Akapitzlist"/>
        <w:ind w:left="1440"/>
      </w:pPr>
    </w:p>
    <w:p w:rsidR="00264E50" w:rsidRDefault="00264E50" w:rsidP="00264E50">
      <w:pPr>
        <w:pStyle w:val="Akapitzlist"/>
        <w:ind w:left="1440"/>
        <w:jc w:val="center"/>
      </w:pPr>
      <w:r>
        <w:rPr>
          <w:noProof/>
          <w:lang w:eastAsia="pl-PL"/>
        </w:rPr>
        <w:drawing>
          <wp:inline distT="0" distB="0" distL="0" distR="0" wp14:anchorId="3175E6A7" wp14:editId="131E625F">
            <wp:extent cx="3019245" cy="546159"/>
            <wp:effectExtent l="0" t="0" r="0" b="6350"/>
            <wp:docPr id="5" name="Obraz 5" descr="C:\Users\Szatkowscy\Pulpit\sshot\Capture2011-05-06-20.14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zatkowscy\Pulpit\sshot\Capture2011-05-06-20.14.2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437" cy="548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E50" w:rsidRDefault="00264E50" w:rsidP="00264E50">
      <w:pPr>
        <w:pStyle w:val="Akapitzlist"/>
        <w:ind w:left="1440"/>
      </w:pPr>
    </w:p>
    <w:p w:rsidR="00264E50" w:rsidRDefault="00264E50" w:rsidP="00264E50">
      <w:pPr>
        <w:pStyle w:val="Akapitzlist"/>
        <w:ind w:left="1440"/>
        <w:jc w:val="center"/>
      </w:pPr>
      <w:r>
        <w:rPr>
          <w:noProof/>
          <w:lang w:eastAsia="pl-PL"/>
        </w:rPr>
        <w:drawing>
          <wp:inline distT="0" distB="0" distL="0" distR="0">
            <wp:extent cx="3873261" cy="2694312"/>
            <wp:effectExtent l="0" t="0" r="0" b="0"/>
            <wp:docPr id="6" name="Obraz 6" descr="C:\Users\Szatkowscy\Pulpit\sshot\Capture2011-05-06-20.17.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atkowscy\Pulpit\sshot\Capture2011-05-06-20.17.2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204" cy="269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E50" w:rsidRDefault="00264E50" w:rsidP="00264E50">
      <w:pPr>
        <w:pStyle w:val="Akapitzlist"/>
        <w:ind w:left="1440"/>
      </w:pPr>
    </w:p>
    <w:p w:rsidR="00264E50" w:rsidRDefault="00264E50" w:rsidP="00264E50">
      <w:pPr>
        <w:pStyle w:val="Akapitzlist"/>
        <w:ind w:left="1440"/>
      </w:pPr>
    </w:p>
    <w:p w:rsidR="00264E50" w:rsidRDefault="00264E50" w:rsidP="005A464B"/>
    <w:p w:rsidR="005A464B" w:rsidRPr="005A464B" w:rsidRDefault="005A464B" w:rsidP="005A464B">
      <w:pPr>
        <w:pStyle w:val="Akapitzlist"/>
        <w:numPr>
          <w:ilvl w:val="0"/>
          <w:numId w:val="3"/>
        </w:numPr>
      </w:pPr>
      <w:r>
        <w:rPr>
          <w:u w:val="single"/>
        </w:rPr>
        <w:lastRenderedPageBreak/>
        <w:t>Testowanie połączenia z SQL Server Express</w:t>
      </w:r>
    </w:p>
    <w:p w:rsidR="005A464B" w:rsidRPr="005A464B" w:rsidRDefault="005A464B" w:rsidP="005A464B">
      <w:pPr>
        <w:pStyle w:val="Akapitzlist"/>
      </w:pPr>
    </w:p>
    <w:p w:rsidR="005A464B" w:rsidRPr="005A464B" w:rsidRDefault="005A464B" w:rsidP="005A464B">
      <w:pPr>
        <w:pStyle w:val="Akapitzlist"/>
        <w:numPr>
          <w:ilvl w:val="1"/>
          <w:numId w:val="3"/>
        </w:numPr>
      </w:pPr>
      <w:r>
        <w:t xml:space="preserve">Przechodzimy do zakładki </w:t>
      </w:r>
      <w:r>
        <w:rPr>
          <w:u w:val="single"/>
        </w:rPr>
        <w:t>Dostawca</w:t>
      </w:r>
    </w:p>
    <w:p w:rsidR="005A464B" w:rsidRPr="005A464B" w:rsidRDefault="005A464B" w:rsidP="005A464B">
      <w:pPr>
        <w:pStyle w:val="Akapitzlist"/>
        <w:numPr>
          <w:ilvl w:val="1"/>
          <w:numId w:val="3"/>
        </w:numPr>
      </w:pPr>
      <w:r>
        <w:t xml:space="preserve">Klikamy </w:t>
      </w:r>
      <w:r w:rsidRPr="005A464B">
        <w:rPr>
          <w:u w:val="single"/>
        </w:rPr>
        <w:t>Wybierz jednego dostawcę wszystkich danych witryny związanych z zarządzaniem</w:t>
      </w:r>
    </w:p>
    <w:p w:rsidR="005A464B" w:rsidRDefault="00C7626A" w:rsidP="005A464B">
      <w:pPr>
        <w:pStyle w:val="Akapitzlist"/>
        <w:numPr>
          <w:ilvl w:val="1"/>
          <w:numId w:val="3"/>
        </w:numPr>
      </w:pPr>
      <w:r>
        <w:t xml:space="preserve">Klikamy </w:t>
      </w:r>
      <w:r>
        <w:rPr>
          <w:i/>
          <w:u w:val="single"/>
        </w:rPr>
        <w:t>Test</w:t>
      </w:r>
      <w:r>
        <w:t xml:space="preserve"> obok nazwy domyślnego dostawcy (AspNetSqlProvider)</w:t>
      </w:r>
    </w:p>
    <w:p w:rsidR="00C7626A" w:rsidRDefault="00C7626A" w:rsidP="00C7626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115464" cy="544799"/>
            <wp:effectExtent l="0" t="0" r="0" b="8255"/>
            <wp:docPr id="8" name="Obraz 8" descr="C:\Users\Szatkowscy\Pulpit\sshot\Capture2011-05-06-20.39.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atkowscy\Pulpit\sshot\Capture2011-05-06-20.39.4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961" cy="54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626A" w:rsidRDefault="00C7626A" w:rsidP="00C7626A">
      <w:pPr>
        <w:pStyle w:val="Akapitzlist"/>
        <w:numPr>
          <w:ilvl w:val="1"/>
          <w:numId w:val="3"/>
        </w:numPr>
      </w:pPr>
      <w:r>
        <w:t>Jeśli otrzymamy poniższy komunikat, oznaczający, że serwer jest włączony i można nawiązać z nim połączenie, to możemy przystąpić do tworzenia przykładowej strony</w:t>
      </w:r>
    </w:p>
    <w:p w:rsidR="00C7626A" w:rsidRDefault="00C7626A" w:rsidP="00C7626A">
      <w:pPr>
        <w:jc w:val="center"/>
      </w:pPr>
      <w:r>
        <w:rPr>
          <w:noProof/>
          <w:lang w:eastAsia="pl-PL"/>
        </w:rPr>
        <w:drawing>
          <wp:inline distT="0" distB="0" distL="0" distR="0">
            <wp:extent cx="2493034" cy="824833"/>
            <wp:effectExtent l="0" t="0" r="2540" b="0"/>
            <wp:docPr id="9" name="Obraz 9" descr="C:\Users\Szatkowscy\Pulpit\sshot\Capture2011-05-06-20.42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zatkowscy\Pulpit\sshot\Capture2011-05-06-20.42.2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561" cy="82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3AC" w:rsidRPr="00D513AC" w:rsidRDefault="00D513AC" w:rsidP="00D513AC">
      <w:pPr>
        <w:pStyle w:val="Akapitzlist"/>
        <w:numPr>
          <w:ilvl w:val="0"/>
          <w:numId w:val="5"/>
        </w:numPr>
        <w:rPr>
          <w:vanish/>
        </w:rPr>
      </w:pPr>
    </w:p>
    <w:p w:rsidR="00D513AC" w:rsidRPr="00D513AC" w:rsidRDefault="00D513AC" w:rsidP="00D513AC">
      <w:pPr>
        <w:pStyle w:val="Akapitzlist"/>
        <w:numPr>
          <w:ilvl w:val="0"/>
          <w:numId w:val="5"/>
        </w:numPr>
        <w:rPr>
          <w:vanish/>
        </w:rPr>
      </w:pPr>
    </w:p>
    <w:p w:rsidR="00D513AC" w:rsidRPr="00D513AC" w:rsidRDefault="00D513AC" w:rsidP="00D513AC">
      <w:pPr>
        <w:pStyle w:val="Akapitzlist"/>
        <w:numPr>
          <w:ilvl w:val="0"/>
          <w:numId w:val="5"/>
        </w:numPr>
        <w:rPr>
          <w:vanish/>
        </w:rPr>
      </w:pPr>
    </w:p>
    <w:p w:rsidR="00264E50" w:rsidRPr="004E5F27" w:rsidRDefault="00D513AC" w:rsidP="00D513AC">
      <w:pPr>
        <w:pStyle w:val="Akapitzlist"/>
        <w:numPr>
          <w:ilvl w:val="0"/>
          <w:numId w:val="5"/>
        </w:numPr>
        <w:rPr>
          <w:b/>
        </w:rPr>
      </w:pPr>
      <w:r w:rsidRPr="004E5F27">
        <w:rPr>
          <w:b/>
          <w:u w:val="single"/>
        </w:rPr>
        <w:t>Opis wykorzystanych kontrolek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D513AC" w:rsidTr="00D513AC">
        <w:trPr>
          <w:trHeight w:val="468"/>
        </w:trPr>
        <w:tc>
          <w:tcPr>
            <w:tcW w:w="2235" w:type="dxa"/>
            <w:vAlign w:val="center"/>
          </w:tcPr>
          <w:p w:rsidR="00D513AC" w:rsidRDefault="00D513AC" w:rsidP="00D513AC">
            <w:r>
              <w:rPr>
                <w:noProof/>
                <w:lang w:eastAsia="pl-PL"/>
              </w:rPr>
              <w:drawing>
                <wp:inline distT="0" distB="0" distL="0" distR="0" wp14:anchorId="5DFBC58C" wp14:editId="1ED67656">
                  <wp:extent cx="565407" cy="171450"/>
                  <wp:effectExtent l="0" t="0" r="6350" b="0"/>
                  <wp:docPr id="7" name="Obraz 7" descr="C:\Users\Szatkowscy\Pulpit\sshot\Capture2011-05-06-20.51.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zatkowscy\Pulpit\sshot\Capture2011-05-06-20.51.3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47"/>
                          <a:stretch/>
                        </pic:blipFill>
                        <pic:spPr bwMode="auto">
                          <a:xfrm>
                            <a:off x="0" y="0"/>
                            <a:ext cx="569595" cy="17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vAlign w:val="center"/>
          </w:tcPr>
          <w:p w:rsidR="00D513AC" w:rsidRDefault="00D513AC" w:rsidP="00D513AC">
            <w:r>
              <w:t>Tworzy formularz logowania</w:t>
            </w:r>
          </w:p>
        </w:tc>
      </w:tr>
      <w:tr w:rsidR="00D513AC" w:rsidTr="00D513AC">
        <w:trPr>
          <w:trHeight w:val="629"/>
        </w:trPr>
        <w:tc>
          <w:tcPr>
            <w:tcW w:w="2235" w:type="dxa"/>
            <w:vAlign w:val="center"/>
          </w:tcPr>
          <w:p w:rsidR="00D513AC" w:rsidRDefault="00D513AC" w:rsidP="00D513AC">
            <w:r>
              <w:rPr>
                <w:noProof/>
                <w:lang w:eastAsia="pl-PL"/>
              </w:rPr>
              <w:drawing>
                <wp:inline distT="0" distB="0" distL="0" distR="0" wp14:anchorId="248678FE" wp14:editId="55DC6125">
                  <wp:extent cx="784860" cy="180975"/>
                  <wp:effectExtent l="0" t="0" r="0" b="9525"/>
                  <wp:docPr id="11" name="Obraz 11" descr="C:\Users\Szatkowscy\Pulpit\sshot\Capture2011-05-06-20.51.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zatkowscy\Pulpit\sshot\Capture2011-05-06-20.51.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vAlign w:val="center"/>
          </w:tcPr>
          <w:p w:rsidR="00D513AC" w:rsidRDefault="00D513AC" w:rsidP="00D513AC">
            <w:r>
              <w:t>Pozwala na wyświetlanie danej treści w zależności od tego, czy użytkownik jest zalogowany</w:t>
            </w:r>
          </w:p>
        </w:tc>
      </w:tr>
      <w:tr w:rsidR="00D513AC" w:rsidTr="00D513AC">
        <w:trPr>
          <w:trHeight w:val="484"/>
        </w:trPr>
        <w:tc>
          <w:tcPr>
            <w:tcW w:w="2235" w:type="dxa"/>
            <w:vAlign w:val="center"/>
          </w:tcPr>
          <w:p w:rsidR="00D513AC" w:rsidRDefault="00D513AC" w:rsidP="00D513AC">
            <w:r>
              <w:rPr>
                <w:noProof/>
                <w:lang w:eastAsia="pl-PL"/>
              </w:rPr>
              <w:drawing>
                <wp:inline distT="0" distB="0" distL="0" distR="0" wp14:anchorId="02879D1D" wp14:editId="27A31EC1">
                  <wp:extent cx="1177845" cy="171450"/>
                  <wp:effectExtent l="0" t="0" r="3810" b="0"/>
                  <wp:docPr id="13" name="Obraz 13" descr="C:\Users\Szatkowscy\Pulpit\sshot\Capture2011-05-06-20.52.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zatkowscy\Pulpit\sshot\Capture2011-05-06-20.52.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279"/>
                          <a:stretch/>
                        </pic:blipFill>
                        <pic:spPr bwMode="auto">
                          <a:xfrm>
                            <a:off x="0" y="0"/>
                            <a:ext cx="1190625" cy="17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vAlign w:val="center"/>
          </w:tcPr>
          <w:p w:rsidR="00D513AC" w:rsidRDefault="00DC75CE" w:rsidP="00D513AC">
            <w:r>
              <w:t>Tworzy formularz odzyskiwania zapomnianego hasła</w:t>
            </w:r>
          </w:p>
        </w:tc>
      </w:tr>
      <w:tr w:rsidR="00D513AC" w:rsidTr="00DC75CE">
        <w:trPr>
          <w:trHeight w:val="1257"/>
        </w:trPr>
        <w:tc>
          <w:tcPr>
            <w:tcW w:w="2235" w:type="dxa"/>
            <w:vAlign w:val="center"/>
          </w:tcPr>
          <w:p w:rsidR="00D513AC" w:rsidRDefault="00D513AC" w:rsidP="00D513AC">
            <w:r>
              <w:rPr>
                <w:noProof/>
                <w:lang w:eastAsia="pl-PL"/>
              </w:rPr>
              <w:drawing>
                <wp:inline distT="0" distB="0" distL="0" distR="0" wp14:anchorId="37DF94F4" wp14:editId="17622005">
                  <wp:extent cx="866775" cy="190500"/>
                  <wp:effectExtent l="0" t="0" r="9525" b="0"/>
                  <wp:docPr id="14" name="Obraz 14" descr="C:\Users\Szatkowscy\Pulpit\sshot\Capture2011-05-06-20.52.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zatkowscy\Pulpit\sshot\Capture2011-05-06-20.52.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vAlign w:val="center"/>
          </w:tcPr>
          <w:p w:rsidR="00D513AC" w:rsidRDefault="00DC75CE" w:rsidP="00D513AC">
            <w:r>
              <w:t>Tworzy hiperłącze odsyłające do strony z logowanie, gdy użytkownik nie jest zalogowany.</w:t>
            </w:r>
          </w:p>
          <w:p w:rsidR="00DC75CE" w:rsidRDefault="00DC75CE" w:rsidP="00D513AC"/>
          <w:p w:rsidR="00DC75CE" w:rsidRDefault="00DC75CE" w:rsidP="00D513AC">
            <w:r>
              <w:t xml:space="preserve">Tworzy hiperłącze do wylogowania się, gdy </w:t>
            </w:r>
            <w:r w:rsidR="00E31A73">
              <w:t>użytkownik</w:t>
            </w:r>
            <w:r>
              <w:t xml:space="preserve"> jest zalogowany.</w:t>
            </w:r>
          </w:p>
        </w:tc>
      </w:tr>
      <w:tr w:rsidR="00D513AC" w:rsidTr="00D513AC">
        <w:trPr>
          <w:trHeight w:val="427"/>
        </w:trPr>
        <w:tc>
          <w:tcPr>
            <w:tcW w:w="2235" w:type="dxa"/>
            <w:vAlign w:val="center"/>
          </w:tcPr>
          <w:p w:rsidR="00D513AC" w:rsidRDefault="00D513AC" w:rsidP="00D513AC">
            <w: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2A732F51" wp14:editId="1FEB058D">
                  <wp:extent cx="838200" cy="171450"/>
                  <wp:effectExtent l="0" t="0" r="0" b="0"/>
                  <wp:docPr id="15" name="Obraz 15" descr="C:\Users\Szatkowscy\Pulpit\sshot\Capture2011-05-06-20.52.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zatkowscy\Pulpit\sshot\Capture2011-05-06-20.52.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vAlign w:val="center"/>
          </w:tcPr>
          <w:p w:rsidR="00D513AC" w:rsidRDefault="008D4F98" w:rsidP="00D513AC">
            <w:r>
              <w:t>Wyświetla nazwę zalogowanego użytkownika</w:t>
            </w:r>
          </w:p>
        </w:tc>
      </w:tr>
      <w:tr w:rsidR="00D513AC" w:rsidTr="00D513AC">
        <w:trPr>
          <w:trHeight w:val="419"/>
        </w:trPr>
        <w:tc>
          <w:tcPr>
            <w:tcW w:w="2235" w:type="dxa"/>
            <w:vAlign w:val="center"/>
          </w:tcPr>
          <w:p w:rsidR="00D513AC" w:rsidRDefault="00D513AC" w:rsidP="00D513AC">
            <w:r>
              <w:t xml:space="preserve"> </w:t>
            </w:r>
            <w:r>
              <w:rPr>
                <w:noProof/>
                <w:lang w:eastAsia="pl-PL"/>
              </w:rPr>
              <w:drawing>
                <wp:inline distT="0" distB="0" distL="0" distR="0" wp14:anchorId="1640C4DF" wp14:editId="4DCD5FE6">
                  <wp:extent cx="1123950" cy="180975"/>
                  <wp:effectExtent l="0" t="0" r="0" b="9525"/>
                  <wp:docPr id="17" name="Obraz 17" descr="C:\Users\Szatkowscy\Pulpit\sshot\Capture2011-05-06-20.53.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zatkowscy\Pulpit\sshot\Capture2011-05-06-20.53.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vAlign w:val="center"/>
          </w:tcPr>
          <w:p w:rsidR="00D513AC" w:rsidRDefault="00E53231" w:rsidP="00D513AC">
            <w:r>
              <w:t>Tworzy formularz do rejestracji nowego użytkownika</w:t>
            </w:r>
          </w:p>
        </w:tc>
      </w:tr>
      <w:tr w:rsidR="00D513AC" w:rsidTr="00D513AC">
        <w:trPr>
          <w:trHeight w:val="426"/>
        </w:trPr>
        <w:tc>
          <w:tcPr>
            <w:tcW w:w="2235" w:type="dxa"/>
            <w:vAlign w:val="center"/>
          </w:tcPr>
          <w:p w:rsidR="00D513AC" w:rsidRDefault="00D513AC" w:rsidP="00D513AC">
            <w:r>
              <w:rPr>
                <w:noProof/>
                <w:lang w:eastAsia="pl-PL"/>
              </w:rPr>
              <w:drawing>
                <wp:inline distT="0" distB="0" distL="0" distR="0" wp14:anchorId="5AE4DFEE" wp14:editId="196FA473">
                  <wp:extent cx="1123950" cy="180975"/>
                  <wp:effectExtent l="0" t="0" r="0" b="9525"/>
                  <wp:docPr id="18" name="Obraz 18" descr="C:\Users\Szatkowscy\Pulpit\sshot\Capture2011-05-06-20.53.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zatkowscy\Pulpit\sshot\Capture2011-05-06-20.53.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7" w:type="dxa"/>
            <w:vAlign w:val="center"/>
          </w:tcPr>
          <w:p w:rsidR="00D513AC" w:rsidRDefault="00E53231" w:rsidP="00D513AC">
            <w:r>
              <w:t>Tworzy formularz do zmiany hasła</w:t>
            </w:r>
          </w:p>
        </w:tc>
      </w:tr>
    </w:tbl>
    <w:p w:rsidR="00D513AC" w:rsidRDefault="00D513AC" w:rsidP="00D513AC"/>
    <w:p w:rsidR="0008674A" w:rsidRDefault="0008674A" w:rsidP="00D513AC"/>
    <w:p w:rsidR="0008674A" w:rsidRDefault="0008674A" w:rsidP="00D513AC"/>
    <w:p w:rsidR="0008674A" w:rsidRDefault="0008674A" w:rsidP="00D513AC"/>
    <w:p w:rsidR="0008674A" w:rsidRDefault="0008674A" w:rsidP="00D513AC"/>
    <w:p w:rsidR="0008674A" w:rsidRDefault="0008674A" w:rsidP="00D513AC"/>
    <w:p w:rsidR="0008674A" w:rsidRDefault="0008674A" w:rsidP="00D513AC"/>
    <w:p w:rsidR="0008674A" w:rsidRDefault="0008674A" w:rsidP="00D513AC">
      <w:pPr>
        <w:pStyle w:val="Akapitzlist"/>
        <w:numPr>
          <w:ilvl w:val="0"/>
          <w:numId w:val="5"/>
        </w:numPr>
      </w:pPr>
      <w:r w:rsidRPr="0008674A">
        <w:rPr>
          <w:b/>
          <w:u w:val="single"/>
        </w:rPr>
        <w:lastRenderedPageBreak/>
        <w:t>Tworzenie strony wzorca</w:t>
      </w:r>
    </w:p>
    <w:p w:rsidR="00F749C3" w:rsidRDefault="00F749C3" w:rsidP="00F749C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4E5F27" w:rsidRDefault="00F749C3" w:rsidP="004E5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Dodajemy stronę wzorca </w:t>
      </w:r>
      <w:r w:rsidRPr="004E5F27">
        <w:rPr>
          <w:i/>
          <w:u w:val="single"/>
        </w:rPr>
        <w:t>Website =&gt;</w:t>
      </w:r>
      <w:r w:rsidR="003656FE" w:rsidRPr="004E5F27">
        <w:rPr>
          <w:i/>
          <w:u w:val="single"/>
        </w:rPr>
        <w:t>Add New Item</w:t>
      </w:r>
      <w:r w:rsidR="003656FE" w:rsidRPr="004E5F27">
        <w:rPr>
          <w:u w:val="single"/>
        </w:rPr>
        <w:t>.</w:t>
      </w:r>
      <w:r w:rsidR="003656FE">
        <w:t xml:space="preserve"> </w:t>
      </w:r>
      <w:r w:rsidR="003656FE">
        <w:br/>
        <w:t xml:space="preserve">Wybieramy </w:t>
      </w:r>
      <w:r w:rsidR="003656FE" w:rsidRPr="004E5F27">
        <w:rPr>
          <w:i/>
          <w:u w:val="single"/>
        </w:rPr>
        <w:t>Master Page</w:t>
      </w:r>
      <w:r w:rsidR="003656FE">
        <w:t xml:space="preserve"> i zatwierdzamy przyciskiem </w:t>
      </w:r>
      <w:r w:rsidR="003656FE" w:rsidRPr="004E5F27">
        <w:rPr>
          <w:i/>
          <w:u w:val="single"/>
        </w:rPr>
        <w:t>Add</w:t>
      </w:r>
      <w:r w:rsidR="003656FE" w:rsidRPr="004E5F27">
        <w:rPr>
          <w:u w:val="single"/>
        </w:rPr>
        <w:t>.</w:t>
      </w:r>
    </w:p>
    <w:p w:rsidR="004E5F27" w:rsidRDefault="004E5F27" w:rsidP="004E5F27">
      <w:pPr>
        <w:pStyle w:val="Akapitzlist"/>
        <w:autoSpaceDE w:val="0"/>
        <w:autoSpaceDN w:val="0"/>
        <w:adjustRightInd w:val="0"/>
        <w:spacing w:after="0" w:line="240" w:lineRule="auto"/>
      </w:pPr>
    </w:p>
    <w:p w:rsidR="00F749C3" w:rsidRDefault="004E5F27" w:rsidP="004E5F27">
      <w:pPr>
        <w:pStyle w:val="Akapitzlist"/>
        <w:autoSpaceDE w:val="0"/>
        <w:autoSpaceDN w:val="0"/>
        <w:adjustRightInd w:val="0"/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557F32F2" wp14:editId="0BD24728">
            <wp:extent cx="4438650" cy="2641180"/>
            <wp:effectExtent l="0" t="0" r="0" b="6985"/>
            <wp:docPr id="10" name="Obraz 10" descr="C:\Users\Szatkowscy\Pulpit\sshot\Capture2011-05-07-15.39.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atkowscy\Pulpit\sshot\Capture2011-05-07-15.39.4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64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27" w:rsidRDefault="004E5F27" w:rsidP="004E5F27">
      <w:pPr>
        <w:autoSpaceDE w:val="0"/>
        <w:autoSpaceDN w:val="0"/>
        <w:adjustRightInd w:val="0"/>
        <w:spacing w:after="0" w:line="240" w:lineRule="auto"/>
      </w:pPr>
    </w:p>
    <w:p w:rsidR="004E5F27" w:rsidRDefault="004E5F27" w:rsidP="004E5F27">
      <w:pPr>
        <w:autoSpaceDE w:val="0"/>
        <w:autoSpaceDN w:val="0"/>
        <w:adjustRightInd w:val="0"/>
        <w:spacing w:after="0" w:line="240" w:lineRule="auto"/>
      </w:pPr>
    </w:p>
    <w:p w:rsidR="004E5F27" w:rsidRDefault="004E5F27" w:rsidP="004E5F2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Do strony wzorca wstawiamy tabelę. Do projektu z grupy kontrolek </w:t>
      </w:r>
      <w:r>
        <w:rPr>
          <w:i/>
          <w:u w:val="single"/>
        </w:rPr>
        <w:t>HTML</w:t>
      </w:r>
      <w:r>
        <w:t xml:space="preserve"> przeciągamy </w:t>
      </w:r>
      <w:r>
        <w:rPr>
          <w:i/>
          <w:u w:val="single"/>
        </w:rPr>
        <w:t>Table</w:t>
      </w:r>
      <w:r>
        <w:t xml:space="preserve"> (wstawiamy ponad ContentPlaceHolder)</w:t>
      </w:r>
    </w:p>
    <w:p w:rsidR="004E5F27" w:rsidRDefault="004E5F27" w:rsidP="004E5F27">
      <w:pPr>
        <w:pStyle w:val="Akapitzlist"/>
        <w:autoSpaceDE w:val="0"/>
        <w:autoSpaceDN w:val="0"/>
        <w:adjustRightInd w:val="0"/>
        <w:spacing w:after="0" w:line="240" w:lineRule="auto"/>
      </w:pPr>
    </w:p>
    <w:p w:rsidR="004E5F27" w:rsidRDefault="004E5F27" w:rsidP="004E5F27">
      <w:pPr>
        <w:autoSpaceDE w:val="0"/>
        <w:autoSpaceDN w:val="0"/>
        <w:adjustRightInd w:val="0"/>
        <w:spacing w:after="0" w:line="240" w:lineRule="auto"/>
        <w:jc w:val="center"/>
      </w:pPr>
      <w:r>
        <w:rPr>
          <w:noProof/>
          <w:lang w:eastAsia="pl-PL"/>
        </w:rPr>
        <w:drawing>
          <wp:inline distT="0" distB="0" distL="0" distR="0" wp14:anchorId="1D0089D2" wp14:editId="38B41149">
            <wp:extent cx="1447800" cy="1682578"/>
            <wp:effectExtent l="0" t="0" r="0" b="0"/>
            <wp:docPr id="16" name="Obraz 16" descr="C:\Users\Szatkowscy\Pulpit\sshot\Capture2011-05-07-15.42.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zatkowscy\Pulpit\sshot\Capture2011-05-07-15.42.4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68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F27" w:rsidRDefault="004E5F27" w:rsidP="004E5F27">
      <w:pPr>
        <w:autoSpaceDE w:val="0"/>
        <w:autoSpaceDN w:val="0"/>
        <w:adjustRightInd w:val="0"/>
        <w:spacing w:after="0" w:line="240" w:lineRule="auto"/>
        <w:jc w:val="center"/>
      </w:pPr>
    </w:p>
    <w:p w:rsidR="0007325E" w:rsidRDefault="0007325E" w:rsidP="0007325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t>Zaznaczamy i usuwamy dwa wiersze</w:t>
      </w:r>
    </w:p>
    <w:p w:rsidR="0007325E" w:rsidRDefault="0007325E" w:rsidP="0007325E">
      <w:pPr>
        <w:pStyle w:val="Akapitzlist"/>
        <w:autoSpaceDE w:val="0"/>
        <w:autoSpaceDN w:val="0"/>
        <w:adjustRightInd w:val="0"/>
        <w:spacing w:after="0" w:line="240" w:lineRule="auto"/>
      </w:pPr>
    </w:p>
    <w:p w:rsidR="004E5F27" w:rsidRDefault="0007325E" w:rsidP="0007325E">
      <w:pPr>
        <w:pStyle w:val="Akapitzlist"/>
        <w:autoSpaceDE w:val="0"/>
        <w:autoSpaceDN w:val="0"/>
        <w:adjustRightInd w:val="0"/>
        <w:spacing w:after="0" w:line="240" w:lineRule="auto"/>
      </w:pPr>
      <w:r>
        <w:rPr>
          <w:noProof/>
          <w:lang w:eastAsia="pl-PL"/>
        </w:rPr>
        <w:drawing>
          <wp:inline distT="0" distB="0" distL="0" distR="0" wp14:anchorId="6F07E8BF" wp14:editId="1D78CF51">
            <wp:extent cx="5753100" cy="1952625"/>
            <wp:effectExtent l="0" t="0" r="0" b="9525"/>
            <wp:docPr id="19" name="Obraz 19" descr="C:\Users\Szatkowscy\Pulpit\sshot\Capture2011-05-07-15.45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zatkowscy\Pulpit\sshot\Capture2011-05-07-15.45.18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5E" w:rsidRPr="003A6B24" w:rsidRDefault="0007325E" w:rsidP="0007325E">
      <w:pPr>
        <w:pStyle w:val="Akapitzlist"/>
        <w:autoSpaceDE w:val="0"/>
        <w:autoSpaceDN w:val="0"/>
        <w:adjustRightInd w:val="0"/>
        <w:spacing w:after="0" w:line="240" w:lineRule="auto"/>
      </w:pPr>
    </w:p>
    <w:p w:rsidR="0007325E" w:rsidRPr="0007325E" w:rsidRDefault="0007325E" w:rsidP="0007325E">
      <w:pPr>
        <w:pStyle w:val="Akapitzlist"/>
        <w:numPr>
          <w:ilvl w:val="0"/>
          <w:numId w:val="3"/>
        </w:numPr>
        <w:rPr>
          <w:lang w:val="en-US"/>
        </w:rPr>
      </w:pPr>
      <w:r w:rsidRPr="0007325E">
        <w:lastRenderedPageBreak/>
        <w:t>Zaznaczamy</w:t>
      </w:r>
      <w:r>
        <w:rPr>
          <w:lang w:val="en-US"/>
        </w:rPr>
        <w:t xml:space="preserve"> i </w:t>
      </w:r>
      <w:r w:rsidRPr="0007325E">
        <w:t>usuwamy</w:t>
      </w:r>
      <w:r>
        <w:t xml:space="preserve"> jedną kolumnę</w:t>
      </w:r>
    </w:p>
    <w:p w:rsidR="0007325E" w:rsidRPr="0007325E" w:rsidRDefault="0007325E" w:rsidP="0007325E">
      <w:pPr>
        <w:pStyle w:val="Akapitzlist"/>
        <w:rPr>
          <w:lang w:val="en-US"/>
        </w:rPr>
      </w:pPr>
    </w:p>
    <w:p w:rsidR="00CA00B0" w:rsidRDefault="0007325E" w:rsidP="0007325E">
      <w:pPr>
        <w:pStyle w:val="Akapitzlist"/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3EB60781" wp14:editId="684AB8BA">
            <wp:extent cx="3629025" cy="1612229"/>
            <wp:effectExtent l="0" t="0" r="0" b="7620"/>
            <wp:docPr id="20" name="Obraz 20" descr="C:\Users\Szatkowscy\Pulpit\sshot\Capture2011-05-07-15.47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zatkowscy\Pulpit\sshot\Capture2011-05-07-15.47.12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61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5E" w:rsidRDefault="0007325E" w:rsidP="0007325E">
      <w:pPr>
        <w:pStyle w:val="Akapitzlist"/>
        <w:jc w:val="center"/>
        <w:rPr>
          <w:lang w:val="en-US"/>
        </w:rPr>
      </w:pPr>
    </w:p>
    <w:p w:rsidR="0007325E" w:rsidRDefault="0007325E" w:rsidP="0007325E">
      <w:pPr>
        <w:pStyle w:val="Akapitzlist"/>
        <w:numPr>
          <w:ilvl w:val="0"/>
          <w:numId w:val="3"/>
        </w:numPr>
        <w:rPr>
          <w:lang w:val="en-US"/>
        </w:rPr>
      </w:pPr>
      <w:r w:rsidRPr="0007325E">
        <w:t>Ustawiamy</w:t>
      </w:r>
      <w:r>
        <w:rPr>
          <w:lang w:val="en-US"/>
        </w:rPr>
        <w:t xml:space="preserve"> </w:t>
      </w:r>
      <w:r w:rsidRPr="0007325E">
        <w:t>szerokość</w:t>
      </w:r>
      <w:r>
        <w:rPr>
          <w:lang w:val="en-US"/>
        </w:rPr>
        <w:t xml:space="preserve"> </w:t>
      </w:r>
      <w:r w:rsidRPr="0007325E">
        <w:t>lewej</w:t>
      </w:r>
      <w:r>
        <w:rPr>
          <w:lang w:val="en-US"/>
        </w:rPr>
        <w:t xml:space="preserve"> i </w:t>
      </w:r>
      <w:r w:rsidRPr="0007325E">
        <w:t>prawej</w:t>
      </w:r>
      <w:r>
        <w:rPr>
          <w:lang w:val="en-US"/>
        </w:rPr>
        <w:t xml:space="preserve"> </w:t>
      </w:r>
      <w:r w:rsidRPr="0007325E">
        <w:t>kolumny</w:t>
      </w:r>
      <w:r>
        <w:rPr>
          <w:lang w:val="en-US"/>
        </w:rPr>
        <w:t xml:space="preserve"> </w:t>
      </w:r>
      <w:r w:rsidRPr="0007325E">
        <w:t>na</w:t>
      </w:r>
      <w:r>
        <w:rPr>
          <w:lang w:val="en-US"/>
        </w:rPr>
        <w:t xml:space="preserve"> 50%. We </w:t>
      </w:r>
      <w:r w:rsidRPr="0007325E">
        <w:t>właściwości</w:t>
      </w:r>
      <w:r>
        <w:t>,</w:t>
      </w:r>
      <w:r>
        <w:rPr>
          <w:lang w:val="en-US"/>
        </w:rPr>
        <w:t xml:space="preserve"> </w:t>
      </w:r>
      <w:r>
        <w:rPr>
          <w:i/>
          <w:u w:val="single"/>
          <w:lang w:val="en-US"/>
        </w:rPr>
        <w:t>Style</w:t>
      </w:r>
      <w:r>
        <w:rPr>
          <w:lang w:val="en-US"/>
        </w:rPr>
        <w:t xml:space="preserve"> </w:t>
      </w:r>
      <w:r w:rsidRPr="0007325E">
        <w:t>wpisujemy</w:t>
      </w:r>
      <w:r>
        <w:rPr>
          <w:lang w:val="en-US"/>
        </w:rPr>
        <w:t xml:space="preserve"> </w:t>
      </w:r>
      <w:r>
        <w:rPr>
          <w:i/>
          <w:u w:val="single"/>
          <w:lang w:val="en-US"/>
        </w:rPr>
        <w:t>width: 50%</w:t>
      </w:r>
      <w:r>
        <w:rPr>
          <w:lang w:val="en-US"/>
        </w:rPr>
        <w:t>.</w:t>
      </w:r>
    </w:p>
    <w:p w:rsidR="0007325E" w:rsidRDefault="0007325E" w:rsidP="0007325E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159DA1BF" wp14:editId="5B52DE9F">
            <wp:extent cx="4152900" cy="1076325"/>
            <wp:effectExtent l="0" t="0" r="0" b="9525"/>
            <wp:docPr id="22" name="Obraz 22" descr="C:\Users\Szatkowscy\Pulpit\sshot\Capture2011-05-07-15.53.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zatkowscy\Pulpit\sshot\Capture2011-05-07-15.53.19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25E" w:rsidRPr="00CB40EE" w:rsidRDefault="001E31D8" w:rsidP="0007325E">
      <w:pPr>
        <w:pStyle w:val="Akapitzlist"/>
        <w:numPr>
          <w:ilvl w:val="0"/>
          <w:numId w:val="3"/>
        </w:numPr>
        <w:rPr>
          <w:lang w:val="en-US"/>
        </w:rPr>
      </w:pPr>
      <w:r>
        <w:t xml:space="preserve">Do lewej kolumny wstawiamy kontrolkę </w:t>
      </w:r>
      <w:r w:rsidR="00CB40EE">
        <w:rPr>
          <w:i/>
          <w:u w:val="single"/>
        </w:rPr>
        <w:t>LoginName</w:t>
      </w:r>
      <w:r w:rsidR="00CB40EE">
        <w:t xml:space="preserve"> z palety kontrolek Login (przeciągamy do lewej kolumny)</w:t>
      </w:r>
    </w:p>
    <w:p w:rsidR="00CB40EE" w:rsidRDefault="00CB40EE" w:rsidP="00CB40EE">
      <w:pPr>
        <w:jc w:val="center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1533697C" wp14:editId="706266DA">
            <wp:extent cx="1851149" cy="1485900"/>
            <wp:effectExtent l="0" t="0" r="0" b="0"/>
            <wp:docPr id="23" name="Obraz 23" descr="C:\Users\Szatkowscy\Pulpit\sshot\Capture2011-05-07-16.14.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zatkowscy\Pulpit\sshot\Capture2011-05-07-16.14.34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49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EE" w:rsidRDefault="00CB40EE" w:rsidP="00CB40EE">
      <w:pPr>
        <w:pStyle w:val="Akapitzlist"/>
        <w:numPr>
          <w:ilvl w:val="0"/>
          <w:numId w:val="3"/>
        </w:numPr>
      </w:pPr>
      <w:r>
        <w:t xml:space="preserve">We właściwościach kontrolki LoginName, przy pozycji </w:t>
      </w:r>
      <w:r>
        <w:rPr>
          <w:i/>
          <w:u w:val="single"/>
        </w:rPr>
        <w:t xml:space="preserve">FormatString </w:t>
      </w:r>
      <w:r>
        <w:t>wpisujemy:</w:t>
      </w:r>
      <w:r>
        <w:br/>
      </w:r>
      <w:r w:rsidRPr="00CB40EE">
        <w:rPr>
          <w:u w:val="single"/>
        </w:rPr>
        <w:t xml:space="preserve"> Jesteś zalogowany jako: {0}</w:t>
      </w:r>
      <w:r>
        <w:t xml:space="preserve"> (w miejscu {0} pojawi się nazwa zalogowanego użytkownika)</w:t>
      </w:r>
    </w:p>
    <w:p w:rsidR="00CB40EE" w:rsidRDefault="00CB40EE" w:rsidP="00CB40EE">
      <w:pPr>
        <w:jc w:val="center"/>
      </w:pPr>
      <w:r>
        <w:rPr>
          <w:noProof/>
          <w:lang w:eastAsia="pl-PL"/>
        </w:rPr>
        <w:drawing>
          <wp:inline distT="0" distB="0" distL="0" distR="0" wp14:anchorId="0A10AADD" wp14:editId="3C77A8E4">
            <wp:extent cx="3000375" cy="1297645"/>
            <wp:effectExtent l="0" t="0" r="0" b="0"/>
            <wp:docPr id="24" name="Obraz 24" descr="C:\Users\Szatkowscy\Pulpit\sshot\Capture2011-05-07-16.23.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zatkowscy\Pulpit\sshot\Capture2011-05-07-16.23.52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29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0EE" w:rsidRDefault="00CB40EE" w:rsidP="00CB40EE">
      <w:pPr>
        <w:jc w:val="center"/>
      </w:pPr>
    </w:p>
    <w:p w:rsidR="0008674A" w:rsidRDefault="0008674A" w:rsidP="00CB40EE">
      <w:pPr>
        <w:jc w:val="center"/>
      </w:pPr>
    </w:p>
    <w:p w:rsidR="00CB40EE" w:rsidRDefault="00B80D26" w:rsidP="00CB40EE">
      <w:pPr>
        <w:pStyle w:val="Akapitzlist"/>
        <w:numPr>
          <w:ilvl w:val="0"/>
          <w:numId w:val="3"/>
        </w:numPr>
      </w:pPr>
      <w:r w:rsidRPr="00B80D26">
        <w:rPr>
          <w:u w:val="single"/>
        </w:rPr>
        <w:lastRenderedPageBreak/>
        <w:t>Tworzymy link do zmiany hasła.</w:t>
      </w:r>
      <w:r>
        <w:t xml:space="preserve"> </w:t>
      </w:r>
      <w:r w:rsidR="00CB40EE">
        <w:t xml:space="preserve">W prawej kolumnie wstawiamy kontrolkę </w:t>
      </w:r>
      <w:r w:rsidR="00CB40EE">
        <w:rPr>
          <w:i/>
          <w:u w:val="single"/>
        </w:rPr>
        <w:t>LoginView</w:t>
      </w:r>
      <w:r w:rsidR="00CB40EE">
        <w:t>.</w:t>
      </w:r>
    </w:p>
    <w:p w:rsidR="00CB40EE" w:rsidRDefault="00CB40EE" w:rsidP="00CB40EE">
      <w:pPr>
        <w:pStyle w:val="Akapitzlist"/>
        <w:numPr>
          <w:ilvl w:val="0"/>
          <w:numId w:val="3"/>
        </w:numPr>
      </w:pPr>
      <w:r>
        <w:t xml:space="preserve">Przestawiamy na widok </w:t>
      </w:r>
      <w:r>
        <w:rPr>
          <w:i/>
          <w:u w:val="single"/>
        </w:rPr>
        <w:t>LoggedInTemplate</w:t>
      </w:r>
    </w:p>
    <w:p w:rsidR="00B80D26" w:rsidRDefault="00B80D26" w:rsidP="00B80D26">
      <w:pPr>
        <w:jc w:val="center"/>
      </w:pPr>
      <w:r>
        <w:rPr>
          <w:noProof/>
          <w:lang w:eastAsia="pl-PL"/>
        </w:rPr>
        <w:drawing>
          <wp:inline distT="0" distB="0" distL="0" distR="0" wp14:anchorId="55970D0A" wp14:editId="1EDC2D26">
            <wp:extent cx="3619500" cy="1495425"/>
            <wp:effectExtent l="0" t="0" r="0" b="9525"/>
            <wp:docPr id="25" name="Obraz 25" descr="C:\Users\Szatkowscy\Pulpit\sshot\Capture2011-05-07-16.26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zatkowscy\Pulpit\sshot\Capture2011-05-07-16.26.2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D26" w:rsidRDefault="00B80D26" w:rsidP="00B80D26">
      <w:pPr>
        <w:pStyle w:val="Akapitzlist"/>
        <w:numPr>
          <w:ilvl w:val="0"/>
          <w:numId w:val="7"/>
        </w:numPr>
        <w:jc w:val="both"/>
      </w:pPr>
      <w:r>
        <w:t xml:space="preserve">Wstawiamy do środka </w:t>
      </w:r>
      <w:r>
        <w:rPr>
          <w:i/>
          <w:u w:val="single"/>
        </w:rPr>
        <w:t>Hyperlink</w:t>
      </w:r>
      <w:r>
        <w:t xml:space="preserve"> z grupy </w:t>
      </w:r>
      <w:r>
        <w:rPr>
          <w:i/>
          <w:u w:val="single"/>
        </w:rPr>
        <w:t>Standard</w:t>
      </w:r>
      <w:r>
        <w:t xml:space="preserve">. We właściwościach tej kontrolki zmieniamy </w:t>
      </w:r>
      <w:r>
        <w:rPr>
          <w:i/>
          <w:u w:val="single"/>
        </w:rPr>
        <w:t>Text</w:t>
      </w:r>
      <w:r>
        <w:t xml:space="preserve">: Zmień hasło, oraz </w:t>
      </w:r>
      <w:r w:rsidRPr="00B80D26">
        <w:rPr>
          <w:u w:val="single"/>
        </w:rPr>
        <w:t>NavigateUrl</w:t>
      </w:r>
      <w:r>
        <w:t xml:space="preserve">: </w:t>
      </w:r>
      <w:r w:rsidR="00F430E7">
        <w:t>change_password</w:t>
      </w:r>
      <w:r>
        <w:t>.aspx</w:t>
      </w:r>
    </w:p>
    <w:p w:rsidR="00B80D26" w:rsidRPr="00CB40EE" w:rsidRDefault="00B80D26" w:rsidP="00B80D2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2"/>
        <w:gridCol w:w="4616"/>
      </w:tblGrid>
      <w:tr w:rsidR="003B21CD" w:rsidTr="003B21C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B21CD" w:rsidRDefault="00F430E7" w:rsidP="003B21CD">
            <w:pPr>
              <w:jc w:val="center"/>
              <w:rPr>
                <w:lang w:val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FBCCF96" wp14:editId="0974A3F5">
                  <wp:extent cx="3183285" cy="1371600"/>
                  <wp:effectExtent l="0" t="0" r="0" b="0"/>
                  <wp:docPr id="32" name="Obraz 32" descr="C:\Users\Szatkowscy\Pulpit\sshot\Capture2011-05-07-17.15.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Szatkowscy\Pulpit\sshot\Capture2011-05-07-17.15.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461" cy="1374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3B21CD" w:rsidRDefault="003B21CD" w:rsidP="0007325E">
            <w:pPr>
              <w:jc w:val="center"/>
              <w:rPr>
                <w:lang w:val="en-US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5AC2A839" wp14:editId="78BC71B7">
                  <wp:extent cx="3143250" cy="1369765"/>
                  <wp:effectExtent l="0" t="0" r="0" b="1905"/>
                  <wp:docPr id="28" name="Obraz 28" descr="C:\Users\Szatkowscy\Pulpit\sshot\Capture2011-05-07-16.31.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zatkowscy\Pulpit\sshot\Capture2011-05-07-16.31.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739" cy="137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74A" w:rsidTr="003B21CD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8674A" w:rsidRDefault="0008674A" w:rsidP="003B21CD">
            <w:pPr>
              <w:jc w:val="center"/>
              <w:rPr>
                <w:noProof/>
                <w:lang w:eastAsia="pl-P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08674A" w:rsidRDefault="0008674A" w:rsidP="0007325E">
            <w:pPr>
              <w:jc w:val="center"/>
              <w:rPr>
                <w:noProof/>
                <w:lang w:eastAsia="pl-PL"/>
              </w:rPr>
            </w:pPr>
          </w:p>
        </w:tc>
      </w:tr>
    </w:tbl>
    <w:p w:rsidR="0007325E" w:rsidRPr="0079319E" w:rsidRDefault="003B21CD" w:rsidP="003B21CD">
      <w:pPr>
        <w:pStyle w:val="Akapitzlist"/>
        <w:numPr>
          <w:ilvl w:val="0"/>
          <w:numId w:val="7"/>
        </w:numPr>
        <w:jc w:val="both"/>
        <w:rPr>
          <w:u w:val="single"/>
        </w:rPr>
      </w:pPr>
      <w:r w:rsidRPr="00D67C42">
        <w:rPr>
          <w:u w:val="single"/>
        </w:rPr>
        <w:t>Do prawej kolumny obok linku do zmiany hasła, dodajemy link do strony logowania oraz wylogowywania</w:t>
      </w:r>
      <w:r w:rsidR="00847C51">
        <w:t xml:space="preserve">. Po prawej stronie dodajemy kontrolkę </w:t>
      </w:r>
      <w:r w:rsidR="00847C51">
        <w:rPr>
          <w:i/>
          <w:u w:val="single"/>
        </w:rPr>
        <w:t>LoginStatus</w:t>
      </w:r>
    </w:p>
    <w:p w:rsidR="0079319E" w:rsidRPr="0079319E" w:rsidRDefault="0079319E" w:rsidP="0079319E">
      <w:pPr>
        <w:pStyle w:val="Akapitzlist"/>
        <w:jc w:val="both"/>
        <w:rPr>
          <w:u w:val="single"/>
        </w:rPr>
      </w:pPr>
    </w:p>
    <w:p w:rsidR="0079319E" w:rsidRDefault="0079319E" w:rsidP="003B21CD">
      <w:pPr>
        <w:pStyle w:val="Akapitzlist"/>
        <w:numPr>
          <w:ilvl w:val="0"/>
          <w:numId w:val="7"/>
        </w:numPr>
        <w:jc w:val="both"/>
        <w:rPr>
          <w:u w:val="single"/>
        </w:rPr>
      </w:pPr>
      <w:r>
        <w:rPr>
          <w:u w:val="single"/>
        </w:rPr>
        <w:t>We właściwościach kontrolki LoginStatus ustawiamy:</w:t>
      </w:r>
    </w:p>
    <w:p w:rsidR="0079319E" w:rsidRDefault="0079319E" w:rsidP="0079319E">
      <w:pPr>
        <w:pStyle w:val="Akapitzlist"/>
        <w:numPr>
          <w:ilvl w:val="1"/>
          <w:numId w:val="7"/>
        </w:numPr>
      </w:pPr>
      <w:r w:rsidRPr="0079319E">
        <w:rPr>
          <w:i/>
          <w:u w:val="single"/>
        </w:rPr>
        <w:t>LogOutAction</w:t>
      </w:r>
      <w:r>
        <w:t>: RedirectToLoginPage</w:t>
      </w:r>
    </w:p>
    <w:p w:rsidR="0079319E" w:rsidRPr="00847C51" w:rsidRDefault="0079319E" w:rsidP="0079319E">
      <w:pPr>
        <w:pStyle w:val="Akapitzlist"/>
        <w:jc w:val="both"/>
        <w:rPr>
          <w:u w:val="single"/>
        </w:rPr>
      </w:pPr>
    </w:p>
    <w:p w:rsidR="00847C51" w:rsidRDefault="0079319E" w:rsidP="0079319E">
      <w:pPr>
        <w:pStyle w:val="Akapitzlist"/>
        <w:jc w:val="center"/>
        <w:rPr>
          <w:u w:val="single"/>
        </w:rPr>
      </w:pPr>
      <w:r w:rsidRPr="0079319E">
        <w:rPr>
          <w:noProof/>
          <w:lang w:eastAsia="pl-PL"/>
        </w:rPr>
        <w:drawing>
          <wp:inline distT="0" distB="0" distL="0" distR="0" wp14:anchorId="70635F9B" wp14:editId="2F57AD54">
            <wp:extent cx="3848100" cy="171450"/>
            <wp:effectExtent l="0" t="0" r="0" b="0"/>
            <wp:docPr id="41" name="Obraz 41" descr="C:\Users\Szatkowscy\Pulpit\sshot\Capture2011-05-07-17.58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zatkowscy\Pulpit\sshot\Capture2011-05-07-17.58.59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9E" w:rsidRDefault="0079319E" w:rsidP="0079319E">
      <w:pPr>
        <w:pStyle w:val="Akapitzlist"/>
        <w:jc w:val="center"/>
        <w:rPr>
          <w:u w:val="single"/>
        </w:rPr>
      </w:pPr>
    </w:p>
    <w:p w:rsidR="0008674A" w:rsidRPr="005F56C5" w:rsidRDefault="0008674A" w:rsidP="0008674A">
      <w:pPr>
        <w:pStyle w:val="Akapitzlist"/>
        <w:numPr>
          <w:ilvl w:val="0"/>
          <w:numId w:val="8"/>
        </w:numPr>
        <w:rPr>
          <w:u w:val="single"/>
        </w:rPr>
      </w:pPr>
      <w:r>
        <w:t>Ostateczny kształt MasterPage:</w:t>
      </w:r>
    </w:p>
    <w:p w:rsidR="0008674A" w:rsidRPr="005F56C5" w:rsidRDefault="0008674A" w:rsidP="0008674A">
      <w:pPr>
        <w:pStyle w:val="Akapitzlist"/>
        <w:rPr>
          <w:u w:val="single"/>
        </w:rPr>
      </w:pPr>
    </w:p>
    <w:p w:rsidR="0008674A" w:rsidRPr="005F56C5" w:rsidRDefault="0008674A" w:rsidP="0008674A">
      <w:pPr>
        <w:pStyle w:val="Akapitzlist"/>
        <w:rPr>
          <w:u w:val="single"/>
        </w:rPr>
      </w:pPr>
      <w:r>
        <w:rPr>
          <w:noProof/>
          <w:lang w:eastAsia="pl-PL"/>
        </w:rPr>
        <w:drawing>
          <wp:inline distT="0" distB="0" distL="0" distR="0" wp14:anchorId="66F52B96" wp14:editId="66960DB4">
            <wp:extent cx="5762625" cy="704850"/>
            <wp:effectExtent l="0" t="0" r="9525" b="0"/>
            <wp:docPr id="33" name="Obraz 33" descr="C:\Users\Szatkowscy\Pulpit\sshot\Capture2011-05-07-17.21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zatkowscy\Pulpit\sshot\Capture2011-05-07-17.21.1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Default="0008674A" w:rsidP="0079319E">
      <w:pPr>
        <w:pStyle w:val="Akapitzlist"/>
        <w:jc w:val="center"/>
        <w:rPr>
          <w:u w:val="single"/>
        </w:rPr>
      </w:pPr>
    </w:p>
    <w:p w:rsidR="0008674A" w:rsidRPr="004E5F27" w:rsidRDefault="0008674A" w:rsidP="0008674A">
      <w:pPr>
        <w:pStyle w:val="Akapitzlist"/>
        <w:numPr>
          <w:ilvl w:val="0"/>
          <w:numId w:val="5"/>
        </w:numPr>
        <w:rPr>
          <w:b/>
        </w:rPr>
      </w:pPr>
      <w:r>
        <w:rPr>
          <w:b/>
          <w:u w:val="single"/>
        </w:rPr>
        <w:lastRenderedPageBreak/>
        <w:t>Tworzenie podstron</w:t>
      </w:r>
    </w:p>
    <w:p w:rsidR="0008674A" w:rsidRPr="00847C51" w:rsidRDefault="0008674A" w:rsidP="0079319E">
      <w:pPr>
        <w:pStyle w:val="Akapitzlist"/>
        <w:jc w:val="center"/>
        <w:rPr>
          <w:u w:val="single"/>
        </w:rPr>
      </w:pPr>
    </w:p>
    <w:p w:rsidR="009D08AD" w:rsidRPr="005C60F7" w:rsidRDefault="005C60F7" w:rsidP="009D08AD">
      <w:pPr>
        <w:pStyle w:val="Akapitzlist"/>
        <w:numPr>
          <w:ilvl w:val="0"/>
          <w:numId w:val="8"/>
        </w:numPr>
        <w:rPr>
          <w:u w:val="single"/>
        </w:rPr>
      </w:pPr>
      <w:r>
        <w:rPr>
          <w:i/>
          <w:u w:val="single"/>
        </w:rPr>
        <w:t>Usuwamy stronę Default.aspx, gdyż będziemy tworzyć podstrony oparte na wzorcu</w:t>
      </w:r>
    </w:p>
    <w:p w:rsidR="005C60F7" w:rsidRDefault="005C60F7" w:rsidP="005C60F7">
      <w:pPr>
        <w:jc w:val="center"/>
        <w:rPr>
          <w:u w:val="single"/>
        </w:rPr>
      </w:pPr>
      <w:r w:rsidRPr="005C60F7">
        <w:rPr>
          <w:noProof/>
          <w:lang w:eastAsia="pl-PL"/>
        </w:rPr>
        <w:drawing>
          <wp:inline distT="0" distB="0" distL="0" distR="0" wp14:anchorId="2324FEDD" wp14:editId="5D521B95">
            <wp:extent cx="1898486" cy="2095500"/>
            <wp:effectExtent l="0" t="0" r="6985" b="0"/>
            <wp:docPr id="31" name="Obraz 31" descr="C:\Users\Szatkowscy\Pulpit\sshot\Capture2011-05-07-17.01.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zatkowscy\Pulpit\sshot\Capture2011-05-07-17.01.26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53" cy="209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E7" w:rsidRPr="00F430E7" w:rsidRDefault="005C60F7" w:rsidP="005C60F7">
      <w:pPr>
        <w:pStyle w:val="Akapitzlist"/>
        <w:numPr>
          <w:ilvl w:val="0"/>
          <w:numId w:val="7"/>
        </w:numPr>
        <w:rPr>
          <w:u w:val="single"/>
        </w:rPr>
      </w:pPr>
      <w:r>
        <w:rPr>
          <w:i/>
          <w:u w:val="single"/>
        </w:rPr>
        <w:t>Dodajemy podstrony bazujące na wzoru</w:t>
      </w:r>
    </w:p>
    <w:p w:rsidR="00F430E7" w:rsidRPr="00F430E7" w:rsidRDefault="00F430E7" w:rsidP="00F430E7">
      <w:pPr>
        <w:pStyle w:val="Akapitzlist"/>
        <w:rPr>
          <w:u w:val="single"/>
        </w:rPr>
      </w:pPr>
    </w:p>
    <w:p w:rsidR="00F430E7" w:rsidRPr="00F430E7" w:rsidRDefault="00F430E7" w:rsidP="00F430E7">
      <w:pPr>
        <w:pStyle w:val="Akapitzlist"/>
        <w:numPr>
          <w:ilvl w:val="1"/>
          <w:numId w:val="7"/>
        </w:numPr>
        <w:rPr>
          <w:u w:val="single"/>
        </w:rPr>
      </w:pPr>
      <w:r>
        <w:t>Nazwy stron do dodania:</w:t>
      </w:r>
    </w:p>
    <w:p w:rsidR="00F430E7" w:rsidRPr="00F430E7" w:rsidRDefault="00F430E7" w:rsidP="00F430E7">
      <w:pPr>
        <w:pStyle w:val="Akapitzlist"/>
        <w:numPr>
          <w:ilvl w:val="2"/>
          <w:numId w:val="7"/>
        </w:numPr>
        <w:rPr>
          <w:u w:val="single"/>
        </w:rPr>
      </w:pPr>
      <w:r>
        <w:t>glowna.aspx</w:t>
      </w:r>
    </w:p>
    <w:p w:rsidR="00F430E7" w:rsidRPr="00F430E7" w:rsidRDefault="00F430E7" w:rsidP="00F430E7">
      <w:pPr>
        <w:pStyle w:val="Akapitzlist"/>
        <w:numPr>
          <w:ilvl w:val="2"/>
          <w:numId w:val="7"/>
        </w:numPr>
        <w:rPr>
          <w:u w:val="single"/>
        </w:rPr>
      </w:pPr>
      <w:r>
        <w:t>login.aspx</w:t>
      </w:r>
    </w:p>
    <w:p w:rsidR="00F430E7" w:rsidRPr="00F430E7" w:rsidRDefault="00F430E7" w:rsidP="00F430E7">
      <w:pPr>
        <w:pStyle w:val="Akapitzlist"/>
        <w:numPr>
          <w:ilvl w:val="2"/>
          <w:numId w:val="7"/>
        </w:numPr>
        <w:rPr>
          <w:u w:val="single"/>
        </w:rPr>
      </w:pPr>
      <w:r>
        <w:t>register.aspx</w:t>
      </w:r>
    </w:p>
    <w:p w:rsidR="00F430E7" w:rsidRPr="00F430E7" w:rsidRDefault="00F430E7" w:rsidP="00F430E7">
      <w:pPr>
        <w:pStyle w:val="Akapitzlist"/>
        <w:numPr>
          <w:ilvl w:val="2"/>
          <w:numId w:val="7"/>
        </w:numPr>
        <w:rPr>
          <w:u w:val="single"/>
        </w:rPr>
      </w:pPr>
      <w:r>
        <w:t>password_recovery.aspx</w:t>
      </w:r>
    </w:p>
    <w:p w:rsidR="00F430E7" w:rsidRPr="00F430E7" w:rsidRDefault="00F430E7" w:rsidP="00F430E7">
      <w:pPr>
        <w:pStyle w:val="Akapitzlist"/>
        <w:numPr>
          <w:ilvl w:val="2"/>
          <w:numId w:val="7"/>
        </w:numPr>
        <w:rPr>
          <w:u w:val="single"/>
        </w:rPr>
      </w:pPr>
      <w:r>
        <w:t>change_password.as</w:t>
      </w:r>
      <w:r w:rsidR="00913B70">
        <w:t>p</w:t>
      </w:r>
      <w:r>
        <w:t>x</w:t>
      </w:r>
    </w:p>
    <w:p w:rsidR="00F430E7" w:rsidRPr="00F430E7" w:rsidRDefault="00F430E7" w:rsidP="00F430E7">
      <w:pPr>
        <w:pStyle w:val="Akapitzlist"/>
        <w:ind w:left="2160"/>
        <w:rPr>
          <w:u w:val="single"/>
        </w:rPr>
      </w:pPr>
    </w:p>
    <w:p w:rsidR="00F430E7" w:rsidRPr="00F430E7" w:rsidRDefault="005C60F7" w:rsidP="00F430E7">
      <w:pPr>
        <w:pStyle w:val="Akapitzlist"/>
        <w:numPr>
          <w:ilvl w:val="1"/>
          <w:numId w:val="7"/>
        </w:numPr>
        <w:rPr>
          <w:u w:val="single"/>
        </w:rPr>
      </w:pPr>
      <w:r w:rsidRPr="00F430E7">
        <w:rPr>
          <w:i/>
          <w:u w:val="single"/>
        </w:rPr>
        <w:t>Website =&gt;Add New Item</w:t>
      </w:r>
      <w:r w:rsidRPr="00F430E7">
        <w:rPr>
          <w:u w:val="single"/>
        </w:rPr>
        <w:t>.</w:t>
      </w:r>
    </w:p>
    <w:p w:rsidR="00F430E7" w:rsidRPr="004836FB" w:rsidRDefault="005C60F7" w:rsidP="00F430E7">
      <w:pPr>
        <w:pStyle w:val="Akapitzlist"/>
        <w:numPr>
          <w:ilvl w:val="1"/>
          <w:numId w:val="7"/>
        </w:numPr>
        <w:rPr>
          <w:u w:val="single"/>
        </w:rPr>
      </w:pPr>
      <w:r>
        <w:t xml:space="preserve">Wybieramy </w:t>
      </w:r>
      <w:r w:rsidR="00F430E7" w:rsidRPr="00F430E7">
        <w:rPr>
          <w:i/>
          <w:u w:val="single"/>
        </w:rPr>
        <w:t>Web Form</w:t>
      </w:r>
      <w:r>
        <w:t xml:space="preserve"> </w:t>
      </w:r>
      <w:r w:rsidRPr="00847C51">
        <w:t>i</w:t>
      </w:r>
      <w:r>
        <w:t xml:space="preserve"> </w:t>
      </w:r>
      <w:r w:rsidR="00F430E7">
        <w:t xml:space="preserve">zaznaczamy </w:t>
      </w:r>
      <w:r w:rsidR="00F430E7">
        <w:rPr>
          <w:i/>
          <w:u w:val="single"/>
        </w:rPr>
        <w:t>Select master page</w:t>
      </w:r>
    </w:p>
    <w:p w:rsidR="004836FB" w:rsidRPr="00F430E7" w:rsidRDefault="004836FB" w:rsidP="00F430E7">
      <w:pPr>
        <w:pStyle w:val="Akapitzlist"/>
        <w:numPr>
          <w:ilvl w:val="1"/>
          <w:numId w:val="7"/>
        </w:numPr>
        <w:rPr>
          <w:u w:val="single"/>
        </w:rPr>
      </w:pPr>
      <w:r>
        <w:t xml:space="preserve">Jako nazwę pierwszej nowej podstrony wpisujemy </w:t>
      </w:r>
      <w:r>
        <w:rPr>
          <w:i/>
          <w:u w:val="single"/>
        </w:rPr>
        <w:t>glowna.aspx</w:t>
      </w:r>
    </w:p>
    <w:p w:rsidR="005C60F7" w:rsidRPr="008A20D6" w:rsidRDefault="00F430E7" w:rsidP="00F430E7">
      <w:pPr>
        <w:pStyle w:val="Akapitzlist"/>
        <w:numPr>
          <w:ilvl w:val="1"/>
          <w:numId w:val="7"/>
        </w:numPr>
        <w:rPr>
          <w:u w:val="single"/>
        </w:rPr>
      </w:pPr>
      <w:r>
        <w:t>Z</w:t>
      </w:r>
      <w:r w:rsidR="005C60F7">
        <w:t xml:space="preserve">atwierdzamy przyciskiem </w:t>
      </w:r>
      <w:r w:rsidR="005C60F7" w:rsidRPr="00F430E7">
        <w:rPr>
          <w:i/>
          <w:u w:val="single"/>
        </w:rPr>
        <w:t>Add</w:t>
      </w:r>
      <w:r w:rsidR="004836FB">
        <w:t xml:space="preserve">, następnie </w:t>
      </w:r>
      <w:r w:rsidR="004836FB">
        <w:rPr>
          <w:i/>
          <w:u w:val="single"/>
        </w:rPr>
        <w:t>OK</w:t>
      </w:r>
    </w:p>
    <w:p w:rsidR="008A20D6" w:rsidRPr="00BA7F71" w:rsidRDefault="008A20D6" w:rsidP="00F430E7">
      <w:pPr>
        <w:pStyle w:val="Akapitzlist"/>
        <w:numPr>
          <w:ilvl w:val="1"/>
          <w:numId w:val="7"/>
        </w:numPr>
        <w:rPr>
          <w:u w:val="single"/>
        </w:rPr>
      </w:pPr>
      <w:r>
        <w:rPr>
          <w:i/>
          <w:u w:val="single"/>
        </w:rPr>
        <w:t>Analogicznie postępujemy z kolejnymi podstronami</w:t>
      </w:r>
    </w:p>
    <w:p w:rsidR="00BA7F71" w:rsidRDefault="00BA7F71" w:rsidP="00BA7F71">
      <w:pPr>
        <w:jc w:val="center"/>
        <w:rPr>
          <w:u w:val="single"/>
        </w:rPr>
      </w:pPr>
      <w:r w:rsidRPr="00BA7F71">
        <w:rPr>
          <w:noProof/>
          <w:lang w:eastAsia="pl-PL"/>
        </w:rPr>
        <w:drawing>
          <wp:inline distT="0" distB="0" distL="0" distR="0" wp14:anchorId="31F8FEEB" wp14:editId="38584467">
            <wp:extent cx="4369991" cy="2600325"/>
            <wp:effectExtent l="0" t="0" r="0" b="0"/>
            <wp:docPr id="34" name="Obraz 34" descr="C:\Users\Szatkowscy\Pulpit\sshot\Capture2011-05-07-17.25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zatkowscy\Pulpit\sshot\Capture2011-05-07-17.25.17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991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F71" w:rsidRDefault="00BA7F71" w:rsidP="00BA7F71">
      <w:pPr>
        <w:jc w:val="center"/>
        <w:rPr>
          <w:u w:val="single"/>
        </w:rPr>
      </w:pPr>
      <w:r w:rsidRPr="00BA7F71">
        <w:rPr>
          <w:noProof/>
          <w:lang w:eastAsia="pl-PL"/>
        </w:rPr>
        <w:lastRenderedPageBreak/>
        <w:drawing>
          <wp:inline distT="0" distB="0" distL="0" distR="0" wp14:anchorId="2D4504C0" wp14:editId="4BD411B7">
            <wp:extent cx="4638675" cy="2833893"/>
            <wp:effectExtent l="0" t="0" r="0" b="5080"/>
            <wp:docPr id="35" name="Obraz 35" descr="C:\Users\Szatkowscy\Pulpit\sshot\Capture2011-05-07-17.25.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zatkowscy\Pulpit\sshot\Capture2011-05-07-17.25.24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833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F71" w:rsidRDefault="00BA7F71" w:rsidP="00BA7F71">
      <w:pPr>
        <w:pStyle w:val="Akapitzlist"/>
        <w:ind w:left="0"/>
        <w:rPr>
          <w:u w:val="single"/>
        </w:rPr>
      </w:pPr>
    </w:p>
    <w:p w:rsidR="00BA7F71" w:rsidRPr="00913B70" w:rsidRDefault="00BA7F71" w:rsidP="00BA7F71">
      <w:pPr>
        <w:pStyle w:val="Akapitzlist"/>
        <w:numPr>
          <w:ilvl w:val="0"/>
          <w:numId w:val="10"/>
        </w:numPr>
        <w:rPr>
          <w:u w:val="single"/>
        </w:rPr>
      </w:pPr>
      <w:r w:rsidRPr="00913B70">
        <w:rPr>
          <w:i/>
          <w:u w:val="single"/>
        </w:rPr>
        <w:t>Ustawiamy stronę glowna.aspx jako stronę startową. Klikamy prawym przyciskiem myszy na glowna.aspx  i  wybieramy Set As Start Page</w:t>
      </w:r>
    </w:p>
    <w:p w:rsidR="00913B70" w:rsidRDefault="00913B70" w:rsidP="00913B70">
      <w:pPr>
        <w:jc w:val="center"/>
        <w:rPr>
          <w:u w:val="single"/>
        </w:rPr>
      </w:pPr>
      <w:r w:rsidRPr="00913B70">
        <w:rPr>
          <w:noProof/>
          <w:lang w:eastAsia="pl-PL"/>
        </w:rPr>
        <w:drawing>
          <wp:inline distT="0" distB="0" distL="0" distR="0" wp14:anchorId="21B87CC3" wp14:editId="3D97122B">
            <wp:extent cx="2028825" cy="2567553"/>
            <wp:effectExtent l="0" t="0" r="0" b="4445"/>
            <wp:docPr id="37" name="Obraz 37" descr="C:\Users\Szatkowscy\Pulpit\sshot\Capture2011-05-07-17.31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zatkowscy\Pulpit\sshot\Capture2011-05-07-17.31.57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56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74A" w:rsidRPr="00847C51" w:rsidRDefault="0008674A" w:rsidP="0008674A">
      <w:pPr>
        <w:pStyle w:val="Akapitzlist"/>
        <w:numPr>
          <w:ilvl w:val="0"/>
          <w:numId w:val="7"/>
        </w:numPr>
        <w:jc w:val="both"/>
        <w:rPr>
          <w:u w:val="single"/>
        </w:rPr>
      </w:pPr>
      <w:r>
        <w:rPr>
          <w:u w:val="single"/>
        </w:rPr>
        <w:t>Dodajemy arkusz stylów w którym stworzymy klasę CSS, która będzie nam służyła do wyśrodkowywania elementów formularzy rejestracji i logowania</w:t>
      </w:r>
      <w:r>
        <w:t>.</w:t>
      </w:r>
    </w:p>
    <w:p w:rsidR="0008674A" w:rsidRDefault="0008674A" w:rsidP="0008674A">
      <w:pPr>
        <w:pStyle w:val="Akapitzlist"/>
      </w:pPr>
    </w:p>
    <w:p w:rsidR="0008674A" w:rsidRPr="00847C51" w:rsidRDefault="0008674A" w:rsidP="0008674A">
      <w:pPr>
        <w:pStyle w:val="Akapitzlist"/>
        <w:numPr>
          <w:ilvl w:val="0"/>
          <w:numId w:val="7"/>
        </w:numPr>
        <w:rPr>
          <w:u w:val="single"/>
        </w:rPr>
      </w:pPr>
      <w:r w:rsidRPr="004E5F27">
        <w:rPr>
          <w:i/>
          <w:u w:val="single"/>
        </w:rPr>
        <w:t>Website =&gt;Add New Item</w:t>
      </w:r>
      <w:r w:rsidRPr="004E5F27">
        <w:rPr>
          <w:u w:val="single"/>
        </w:rPr>
        <w:t>.</w:t>
      </w:r>
      <w:r>
        <w:t xml:space="preserve"> </w:t>
      </w:r>
      <w:r>
        <w:br/>
        <w:t xml:space="preserve">Wybieramy </w:t>
      </w:r>
      <w:r>
        <w:rPr>
          <w:i/>
          <w:u w:val="single"/>
        </w:rPr>
        <w:t xml:space="preserve">Style </w:t>
      </w:r>
      <w:r w:rsidRPr="00847C51">
        <w:t>Sheet</w:t>
      </w:r>
      <w:r>
        <w:t xml:space="preserve"> </w:t>
      </w:r>
      <w:r w:rsidRPr="00847C51">
        <w:t>i</w:t>
      </w:r>
      <w:r>
        <w:t xml:space="preserve"> zatwierdzamy przyciskiem </w:t>
      </w:r>
      <w:r w:rsidRPr="004E5F27">
        <w:rPr>
          <w:i/>
          <w:u w:val="single"/>
        </w:rPr>
        <w:t>Add</w:t>
      </w:r>
      <w:r w:rsidRPr="004E5F27">
        <w:rPr>
          <w:u w:val="single"/>
        </w:rPr>
        <w:t>.</w:t>
      </w:r>
      <w:r>
        <w:t xml:space="preserve"> </w:t>
      </w:r>
    </w:p>
    <w:p w:rsidR="0008674A" w:rsidRPr="00847C51" w:rsidRDefault="0008674A" w:rsidP="0008674A">
      <w:pPr>
        <w:pStyle w:val="Akapitzlist"/>
        <w:rPr>
          <w:u w:val="single"/>
        </w:rPr>
      </w:pPr>
    </w:p>
    <w:p w:rsidR="0008674A" w:rsidRPr="00847C51" w:rsidRDefault="0008674A" w:rsidP="0008674A">
      <w:pPr>
        <w:pStyle w:val="Akapitzlist"/>
        <w:numPr>
          <w:ilvl w:val="0"/>
          <w:numId w:val="7"/>
        </w:numPr>
        <w:rPr>
          <w:u w:val="single"/>
        </w:rPr>
      </w:pPr>
      <w:r>
        <w:t>W arkuszu stylów wpisujemy:</w:t>
      </w:r>
    </w:p>
    <w:p w:rsidR="0008674A" w:rsidRDefault="0008674A" w:rsidP="00086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A31515"/>
          <w:sz w:val="20"/>
          <w:szCs w:val="20"/>
        </w:rPr>
        <w:t>.wysrodkuj</w:t>
      </w:r>
      <w:r>
        <w:rPr>
          <w:rFonts w:ascii="Courier New" w:hAnsi="Courier New" w:cs="Courier New"/>
          <w:noProof/>
          <w:sz w:val="20"/>
          <w:szCs w:val="20"/>
        </w:rPr>
        <w:t xml:space="preserve"> {</w:t>
      </w:r>
    </w:p>
    <w:p w:rsidR="0008674A" w:rsidRDefault="0008674A" w:rsidP="00086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margin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auto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08674A" w:rsidRDefault="0008674A" w:rsidP="000867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text-align</w:t>
      </w:r>
      <w:r>
        <w:rPr>
          <w:rFonts w:ascii="Courier New" w:hAnsi="Courier New" w:cs="Courier New"/>
          <w:noProof/>
          <w:sz w:val="20"/>
          <w:szCs w:val="20"/>
        </w:rPr>
        <w:t xml:space="preserve">: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center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08674A" w:rsidRDefault="0008674A" w:rsidP="0008674A">
      <w:pPr>
        <w:rPr>
          <w:rFonts w:ascii="Courier New" w:hAnsi="Courier New" w:cs="Courier New"/>
          <w:noProof/>
          <w:sz w:val="20"/>
          <w:szCs w:val="20"/>
        </w:rPr>
      </w:pPr>
      <w:r w:rsidRPr="00847C51">
        <w:rPr>
          <w:rFonts w:ascii="Courier New" w:hAnsi="Courier New" w:cs="Courier New"/>
          <w:noProof/>
          <w:sz w:val="20"/>
          <w:szCs w:val="20"/>
        </w:rPr>
        <w:t>}</w:t>
      </w:r>
    </w:p>
    <w:p w:rsidR="0008674A" w:rsidRPr="009D08AD" w:rsidRDefault="0008674A" w:rsidP="0008674A">
      <w:pPr>
        <w:pStyle w:val="Akapitzlist"/>
        <w:numPr>
          <w:ilvl w:val="0"/>
          <w:numId w:val="8"/>
        </w:numPr>
        <w:rPr>
          <w:u w:val="single"/>
        </w:rPr>
      </w:pPr>
      <w:r>
        <w:lastRenderedPageBreak/>
        <w:t>Wracamy do MasterPage.master i dołączamy nasz arkusz stylów przeciągając  i upuszczając go z Solution Explorer do okna projektu.</w:t>
      </w:r>
      <w:r w:rsidRPr="009D08AD">
        <w:rPr>
          <w:noProof/>
          <w:lang w:eastAsia="pl-PL"/>
        </w:rPr>
        <w:t xml:space="preserve"> </w:t>
      </w:r>
    </w:p>
    <w:p w:rsidR="0008674A" w:rsidRDefault="0008674A" w:rsidP="0008674A">
      <w:pPr>
        <w:pStyle w:val="Akapitzlist"/>
        <w:rPr>
          <w:u w:val="single"/>
        </w:rPr>
      </w:pPr>
    </w:p>
    <w:p w:rsidR="0008674A" w:rsidRDefault="0008674A" w:rsidP="0008674A">
      <w:pPr>
        <w:pStyle w:val="Akapitzlist"/>
        <w:jc w:val="center"/>
        <w:rPr>
          <w:u w:val="single"/>
        </w:rPr>
      </w:pPr>
      <w:r>
        <w:rPr>
          <w:noProof/>
          <w:lang w:eastAsia="pl-PL"/>
        </w:rPr>
        <w:drawing>
          <wp:inline distT="0" distB="0" distL="0" distR="0" wp14:anchorId="72EBFFB4" wp14:editId="62BD8583">
            <wp:extent cx="2505075" cy="1226871"/>
            <wp:effectExtent l="0" t="0" r="0" b="0"/>
            <wp:docPr id="30" name="Obraz 30" descr="C:\Users\Szatkowscy\Pulpit\sshot\Capture2011-05-07-16.51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zatkowscy\Pulpit\sshot\Capture2011-05-07-16.51.54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22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74A" w:rsidRDefault="0008674A" w:rsidP="00913B70">
      <w:pPr>
        <w:jc w:val="center"/>
        <w:rPr>
          <w:u w:val="single"/>
        </w:rPr>
      </w:pPr>
    </w:p>
    <w:p w:rsidR="00805D7B" w:rsidRPr="004E5F27" w:rsidRDefault="00805D7B" w:rsidP="0008674A">
      <w:pPr>
        <w:pStyle w:val="Akapitzlist"/>
        <w:numPr>
          <w:ilvl w:val="0"/>
          <w:numId w:val="5"/>
        </w:numPr>
        <w:rPr>
          <w:b/>
        </w:rPr>
      </w:pPr>
      <w:r>
        <w:rPr>
          <w:b/>
          <w:u w:val="single"/>
        </w:rPr>
        <w:t>Konfiguracja</w:t>
      </w:r>
    </w:p>
    <w:p w:rsidR="00805D7B" w:rsidRDefault="00805D7B" w:rsidP="00805D7B">
      <w:pPr>
        <w:pStyle w:val="Akapitzlist"/>
      </w:pPr>
    </w:p>
    <w:p w:rsidR="00805D7B" w:rsidRDefault="00805D7B" w:rsidP="00805D7B">
      <w:pPr>
        <w:pStyle w:val="Akapitzlist"/>
        <w:numPr>
          <w:ilvl w:val="0"/>
          <w:numId w:val="3"/>
        </w:numPr>
      </w:pPr>
      <w:r>
        <w:rPr>
          <w:u w:val="single"/>
        </w:rPr>
        <w:t>Edytujemy plik web.config</w:t>
      </w:r>
    </w:p>
    <w:p w:rsidR="00805D7B" w:rsidRDefault="00805D7B" w:rsidP="00805D7B">
      <w:pPr>
        <w:pStyle w:val="Akapitzlist"/>
        <w:numPr>
          <w:ilvl w:val="1"/>
          <w:numId w:val="3"/>
        </w:numPr>
      </w:pPr>
      <w:r>
        <w:t>Wskazujemy nazwę stronę z formularzem logowania. Zmieniamy:</w:t>
      </w:r>
    </w:p>
    <w:p w:rsidR="00805D7B" w:rsidRPr="00791420" w:rsidRDefault="00805D7B" w:rsidP="00805D7B">
      <w:pPr>
        <w:pStyle w:val="Akapitzlist"/>
        <w:numPr>
          <w:ilvl w:val="2"/>
          <w:numId w:val="3"/>
        </w:numPr>
        <w:rPr>
          <w:lang w:val="en-US"/>
        </w:rPr>
      </w:pP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791420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authentication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</w:t>
      </w:r>
      <w:r w:rsidRPr="00791420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mode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</w:t>
      </w:r>
      <w:r w:rsidRPr="00791420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Forms</w:t>
      </w:r>
      <w:r w:rsidRPr="00791420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/&gt; </w:t>
      </w:r>
    </w:p>
    <w:p w:rsidR="00805D7B" w:rsidRDefault="00805D7B" w:rsidP="00805D7B">
      <w:pPr>
        <w:pStyle w:val="Akapitzlist"/>
        <w:ind w:left="2160"/>
        <w:rPr>
          <w:lang w:val="en-US"/>
        </w:rPr>
      </w:pPr>
    </w:p>
    <w:p w:rsidR="00805D7B" w:rsidRPr="00791420" w:rsidRDefault="00805D7B" w:rsidP="00805D7B">
      <w:pPr>
        <w:pStyle w:val="Akapitzlist"/>
        <w:numPr>
          <w:ilvl w:val="2"/>
          <w:numId w:val="3"/>
        </w:numPr>
      </w:pPr>
      <w:r w:rsidRPr="00791420">
        <w:t>(ok. 52 linijki kodu) na</w:t>
      </w:r>
      <w:r>
        <w:t>:</w:t>
      </w:r>
    </w:p>
    <w:p w:rsidR="00805D7B" w:rsidRPr="00791420" w:rsidRDefault="00805D7B" w:rsidP="00805D7B">
      <w:pPr>
        <w:pStyle w:val="Akapitzlist"/>
        <w:ind w:left="2160"/>
        <w:rPr>
          <w:lang w:val="en-US"/>
        </w:rPr>
      </w:pPr>
    </w:p>
    <w:p w:rsidR="00805D7B" w:rsidRPr="00791420" w:rsidRDefault="00805D7B" w:rsidP="00805D7B">
      <w:pPr>
        <w:pStyle w:val="Akapitzlist"/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791420">
        <w:rPr>
          <w:rFonts w:ascii="Courier New" w:hAnsi="Courier New" w:cs="Courier New"/>
          <w:noProof/>
          <w:color w:val="0000FF"/>
          <w:sz w:val="20"/>
          <w:szCs w:val="20"/>
        </w:rPr>
        <w:t>&lt;</w:t>
      </w:r>
      <w:r w:rsidRPr="00791420">
        <w:rPr>
          <w:rFonts w:ascii="Courier New" w:hAnsi="Courier New" w:cs="Courier New"/>
          <w:noProof/>
          <w:color w:val="A31515"/>
          <w:sz w:val="20"/>
          <w:szCs w:val="20"/>
        </w:rPr>
        <w:t>authentication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 w:rsidRPr="00791420">
        <w:rPr>
          <w:rFonts w:ascii="Courier New" w:hAnsi="Courier New" w:cs="Courier New"/>
          <w:noProof/>
          <w:color w:val="FF0000"/>
          <w:sz w:val="20"/>
          <w:szCs w:val="20"/>
        </w:rPr>
        <w:t>mode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 w:rsidRPr="00791420">
        <w:rPr>
          <w:rFonts w:ascii="Courier New" w:hAnsi="Courier New" w:cs="Courier New"/>
          <w:noProof/>
          <w:sz w:val="20"/>
          <w:szCs w:val="20"/>
        </w:rPr>
        <w:t>"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</w:rPr>
        <w:t>Forms</w:t>
      </w:r>
      <w:r w:rsidRPr="00791420">
        <w:rPr>
          <w:rFonts w:ascii="Courier New" w:hAnsi="Courier New" w:cs="Courier New"/>
          <w:noProof/>
          <w:sz w:val="20"/>
          <w:szCs w:val="20"/>
        </w:rPr>
        <w:t>"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Pr="00791420" w:rsidRDefault="00805D7B" w:rsidP="0080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ab/>
      </w:r>
      <w:r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ab/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</w:t>
      </w:r>
      <w:r w:rsidRPr="00791420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forms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</w:t>
      </w:r>
      <w:r w:rsidRPr="00791420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loginUrl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</w:t>
      </w:r>
      <w:r w:rsidRPr="00791420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login.aspx</w:t>
      </w:r>
      <w:r w:rsidRPr="00791420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&gt;&lt;/</w:t>
      </w:r>
      <w:r w:rsidRPr="00791420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forms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</w:p>
    <w:p w:rsidR="00805D7B" w:rsidRDefault="00805D7B" w:rsidP="00805D7B">
      <w:pPr>
        <w:ind w:left="1416" w:firstLine="708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&lt;/</w:t>
      </w:r>
      <w:r w:rsidRPr="00791420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authentication</w:t>
      </w:r>
      <w:r w:rsidRPr="00791420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</w:p>
    <w:p w:rsidR="00805D7B" w:rsidRPr="00CA00B0" w:rsidRDefault="00805D7B" w:rsidP="00805D7B">
      <w:pPr>
        <w:pStyle w:val="Akapitzlist"/>
        <w:numPr>
          <w:ilvl w:val="1"/>
          <w:numId w:val="3"/>
        </w:numPr>
        <w:rPr>
          <w:lang w:val="en-US"/>
        </w:rPr>
      </w:pPr>
      <w:r w:rsidRPr="00E31A73">
        <w:t>Zabraniamy</w:t>
      </w:r>
      <w:r w:rsidRPr="0007325E">
        <w:t xml:space="preserve"> </w:t>
      </w:r>
      <w:r w:rsidRPr="00E31A73">
        <w:t>dostępu</w:t>
      </w:r>
      <w:r w:rsidRPr="0007325E">
        <w:t xml:space="preserve"> do </w:t>
      </w:r>
      <w:r w:rsidRPr="00E31A73">
        <w:t>wszystkich</w:t>
      </w:r>
      <w:r w:rsidRPr="0007325E">
        <w:t xml:space="preserve"> </w:t>
      </w:r>
      <w:r w:rsidRPr="00E31A73">
        <w:t>stron</w:t>
      </w:r>
      <w:r w:rsidRPr="0007325E">
        <w:t xml:space="preserve"> </w:t>
      </w:r>
      <w:r w:rsidRPr="00E31A73">
        <w:t>osobom</w:t>
      </w:r>
      <w:r w:rsidRPr="0007325E">
        <w:t xml:space="preserve">, </w:t>
      </w:r>
      <w:r w:rsidRPr="00E31A73">
        <w:t>które</w:t>
      </w:r>
      <w:r w:rsidRPr="0007325E">
        <w:t xml:space="preserve"> </w:t>
      </w:r>
      <w:r w:rsidRPr="00B32DB5">
        <w:t>nie</w:t>
      </w:r>
      <w:r w:rsidRPr="0007325E">
        <w:t xml:space="preserve"> </w:t>
      </w:r>
      <w:r w:rsidRPr="00B32DB5">
        <w:t>są</w:t>
      </w:r>
      <w:r w:rsidRPr="0007325E">
        <w:t xml:space="preserve"> </w:t>
      </w:r>
      <w:r w:rsidRPr="00B32DB5">
        <w:t>zalogowane</w:t>
      </w:r>
      <w:r>
        <w:t xml:space="preserve">. Pod </w:t>
      </w:r>
      <w:r w:rsidRPr="00B32DB5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&lt;/</w:t>
      </w:r>
      <w:r w:rsidRPr="00B32DB5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authentication</w:t>
      </w:r>
      <w:r w:rsidRPr="00B32DB5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&gt; </w:t>
      </w:r>
      <w:r w:rsidRPr="00B32DB5">
        <w:t>d</w:t>
      </w:r>
      <w:r>
        <w:t>opisujemy kod: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authorization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deny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users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?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/&gt;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authorization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805D7B" w:rsidRDefault="00805D7B" w:rsidP="00805D7B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</w:pPr>
      <w:r>
        <w:t xml:space="preserve">Tworzymy listę stron do której będą mieli dostęp niezalogowani użytkownicy. Pod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system.web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&gt; </w:t>
      </w:r>
      <w:r w:rsidRPr="00397243">
        <w:t>(ok. 93 linijki) dopisujemy kod: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</w:pP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location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path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register.aspx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system.web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authorization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allow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users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*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/&gt;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authorization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system.web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location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</w:p>
    <w:p w:rsidR="00805D7B" w:rsidRPr="0007325E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   &lt;</w:t>
      </w:r>
      <w:r w:rsidRPr="0007325E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location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</w:t>
      </w:r>
      <w:r w:rsidRPr="0007325E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path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</w:t>
      </w:r>
      <w:r w:rsidRPr="0007325E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password_recovery.aspx</w:t>
      </w:r>
      <w:r w:rsidRPr="0007325E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</w:p>
    <w:p w:rsidR="00805D7B" w:rsidRPr="0007325E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       &lt;</w:t>
      </w:r>
      <w:r w:rsidRPr="0007325E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system.web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</w:p>
    <w:p w:rsidR="00805D7B" w:rsidRPr="0007325E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           &lt;</w:t>
      </w:r>
      <w:r w:rsidRPr="0007325E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authorization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&gt;</w:t>
      </w:r>
    </w:p>
    <w:p w:rsidR="00805D7B" w:rsidRPr="0007325E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  <w:lang w:val="en-US"/>
        </w:rPr>
      </w:pP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               &lt;</w:t>
      </w:r>
      <w:r w:rsidRPr="0007325E">
        <w:rPr>
          <w:rFonts w:ascii="Courier New" w:hAnsi="Courier New" w:cs="Courier New"/>
          <w:noProof/>
          <w:color w:val="A31515"/>
          <w:sz w:val="20"/>
          <w:szCs w:val="20"/>
          <w:lang w:val="en-US"/>
        </w:rPr>
        <w:t>allow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</w:t>
      </w:r>
      <w:r w:rsidRPr="0007325E">
        <w:rPr>
          <w:rFonts w:ascii="Courier New" w:hAnsi="Courier New" w:cs="Courier New"/>
          <w:noProof/>
          <w:color w:val="FF0000"/>
          <w:sz w:val="20"/>
          <w:szCs w:val="20"/>
          <w:lang w:val="en-US"/>
        </w:rPr>
        <w:t>users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=</w:t>
      </w:r>
      <w:r w:rsidRPr="0007325E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*</w:t>
      </w:r>
      <w:r w:rsidRPr="0007325E">
        <w:rPr>
          <w:rFonts w:ascii="Courier New" w:hAnsi="Courier New" w:cs="Courier New"/>
          <w:noProof/>
          <w:sz w:val="20"/>
          <w:szCs w:val="20"/>
          <w:lang w:val="en-US"/>
        </w:rPr>
        <w:t>"</w:t>
      </w: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>/&gt;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 w:rsidRPr="0007325E">
        <w:rPr>
          <w:rFonts w:ascii="Courier New" w:hAnsi="Courier New" w:cs="Courier New"/>
          <w:noProof/>
          <w:color w:val="0000FF"/>
          <w:sz w:val="20"/>
          <w:szCs w:val="20"/>
          <w:lang w:val="en-US"/>
        </w:rPr>
        <w:t xml:space="preserve">         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authorization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system.web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autoSpaceDE w:val="0"/>
        <w:autoSpaceDN w:val="0"/>
        <w:adjustRightInd w:val="0"/>
        <w:spacing w:after="0" w:line="240" w:lineRule="auto"/>
        <w:ind w:left="708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location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805D7B" w:rsidRDefault="00805D7B" w:rsidP="00805D7B">
      <w:pPr>
        <w:rPr>
          <w:u w:val="single"/>
        </w:rPr>
      </w:pPr>
    </w:p>
    <w:p w:rsidR="00AF611C" w:rsidRDefault="00AF611C" w:rsidP="00805D7B">
      <w:pPr>
        <w:rPr>
          <w:u w:val="single"/>
        </w:rPr>
      </w:pPr>
    </w:p>
    <w:p w:rsidR="00AF611C" w:rsidRDefault="00AF611C" w:rsidP="00AF61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lastRenderedPageBreak/>
        <w:t xml:space="preserve">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location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path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StyleSheet.css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AF611C" w:rsidRDefault="00AF611C" w:rsidP="00AF61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system.web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AF611C" w:rsidRDefault="00AF611C" w:rsidP="00AF61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authorization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AF611C" w:rsidRDefault="00AF611C" w:rsidP="00AF61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    &lt;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allow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FF0000"/>
          <w:sz w:val="20"/>
          <w:szCs w:val="20"/>
        </w:rPr>
        <w:t>users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=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*</w:t>
      </w:r>
      <w:r>
        <w:rPr>
          <w:rFonts w:ascii="Courier New" w:hAnsi="Courier New" w:cs="Courier New"/>
          <w:noProof/>
          <w:sz w:val="20"/>
          <w:szCs w:val="20"/>
        </w:rPr>
        <w:t>"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/&gt;</w:t>
      </w:r>
    </w:p>
    <w:p w:rsidR="00AF611C" w:rsidRDefault="00AF611C" w:rsidP="00AF61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authorization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AF611C" w:rsidRDefault="00AF611C" w:rsidP="00AF611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system.web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08674A" w:rsidRDefault="00AF611C" w:rsidP="00805D7B">
      <w:pPr>
        <w:rPr>
          <w:rFonts w:ascii="Courier New" w:hAnsi="Courier New" w:cs="Courier New"/>
          <w:noProof/>
          <w:color w:val="0000FF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 xml:space="preserve">    &lt;/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location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&gt;</w:t>
      </w:r>
    </w:p>
    <w:p w:rsidR="0008674A" w:rsidRPr="0008674A" w:rsidRDefault="0008674A" w:rsidP="0008674A">
      <w:pPr>
        <w:pStyle w:val="Akapitzlist"/>
        <w:numPr>
          <w:ilvl w:val="0"/>
          <w:numId w:val="5"/>
        </w:numPr>
        <w:rPr>
          <w:b/>
        </w:rPr>
      </w:pPr>
      <w:r>
        <w:rPr>
          <w:b/>
          <w:u w:val="single"/>
        </w:rPr>
        <w:t>Edytowanie podstron</w:t>
      </w:r>
    </w:p>
    <w:p w:rsidR="0008674A" w:rsidRPr="004E5F27" w:rsidRDefault="0008674A" w:rsidP="0008674A">
      <w:pPr>
        <w:pStyle w:val="Akapitzlist"/>
        <w:rPr>
          <w:b/>
        </w:rPr>
      </w:pPr>
    </w:p>
    <w:p w:rsidR="00913B70" w:rsidRDefault="00671397" w:rsidP="00913B70">
      <w:pPr>
        <w:pStyle w:val="Akapitzlist"/>
        <w:numPr>
          <w:ilvl w:val="0"/>
          <w:numId w:val="10"/>
        </w:numPr>
        <w:rPr>
          <w:i/>
          <w:u w:val="single"/>
        </w:rPr>
      </w:pPr>
      <w:r w:rsidRPr="001817F1">
        <w:rPr>
          <w:i/>
          <w:u w:val="single"/>
        </w:rPr>
        <w:t xml:space="preserve">Edytujemy stronę </w:t>
      </w:r>
      <w:r w:rsidRPr="00284388">
        <w:rPr>
          <w:b/>
          <w:i/>
          <w:u w:val="single"/>
        </w:rPr>
        <w:t>glowna.aspx</w:t>
      </w:r>
    </w:p>
    <w:p w:rsidR="001817F1" w:rsidRPr="001817F1" w:rsidRDefault="001817F1" w:rsidP="001817F1">
      <w:pPr>
        <w:pStyle w:val="Akapitzlist"/>
        <w:rPr>
          <w:i/>
          <w:u w:val="single"/>
        </w:rPr>
      </w:pPr>
    </w:p>
    <w:p w:rsidR="00671397" w:rsidRPr="00535825" w:rsidRDefault="001817F1" w:rsidP="00671397">
      <w:pPr>
        <w:pStyle w:val="Akapitzlist"/>
        <w:numPr>
          <w:ilvl w:val="1"/>
          <w:numId w:val="10"/>
        </w:numPr>
        <w:rPr>
          <w:u w:val="single"/>
        </w:rPr>
      </w:pPr>
      <w:r>
        <w:t xml:space="preserve">Wstawiamy kontrolkę </w:t>
      </w:r>
      <w:r>
        <w:rPr>
          <w:i/>
          <w:u w:val="single"/>
        </w:rPr>
        <w:t>LoginView</w:t>
      </w:r>
      <w:r>
        <w:t xml:space="preserve"> i w widoku </w:t>
      </w:r>
      <w:r>
        <w:rPr>
          <w:i/>
          <w:u w:val="single"/>
        </w:rPr>
        <w:t>LoggedInTemplate</w:t>
      </w:r>
      <w:r>
        <w:t xml:space="preserve"> wpisujemy treść strony, która będzie widoczna tylko dla zalogowanych użytkowników</w:t>
      </w:r>
    </w:p>
    <w:p w:rsidR="00535825" w:rsidRDefault="00535825" w:rsidP="00535825">
      <w:pPr>
        <w:jc w:val="center"/>
        <w:rPr>
          <w:u w:val="single"/>
        </w:rPr>
      </w:pPr>
      <w:r w:rsidRPr="00535825">
        <w:rPr>
          <w:noProof/>
          <w:lang w:eastAsia="pl-PL"/>
        </w:rPr>
        <w:drawing>
          <wp:inline distT="0" distB="0" distL="0" distR="0" wp14:anchorId="0C368BC5" wp14:editId="239CAA7B">
            <wp:extent cx="5238750" cy="1049485"/>
            <wp:effectExtent l="0" t="0" r="0" b="0"/>
            <wp:docPr id="38" name="Obraz 38" descr="C:\Users\Szatkowscy\Pulpit\sshot\Capture2011-05-07-17.39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zatkowscy\Pulpit\sshot\Capture2011-05-07-17.39.59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04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9E" w:rsidRPr="00535825" w:rsidRDefault="0079319E" w:rsidP="00535825">
      <w:pPr>
        <w:jc w:val="center"/>
        <w:rPr>
          <w:u w:val="single"/>
        </w:rPr>
      </w:pPr>
    </w:p>
    <w:p w:rsidR="00535825" w:rsidRDefault="00535825" w:rsidP="00535825">
      <w:pPr>
        <w:pStyle w:val="Akapitzlist"/>
        <w:numPr>
          <w:ilvl w:val="0"/>
          <w:numId w:val="10"/>
        </w:numPr>
        <w:rPr>
          <w:i/>
          <w:u w:val="single"/>
        </w:rPr>
      </w:pPr>
      <w:r w:rsidRPr="001817F1">
        <w:rPr>
          <w:i/>
          <w:u w:val="single"/>
        </w:rPr>
        <w:t xml:space="preserve">Edytujemy stronę </w:t>
      </w:r>
      <w:r w:rsidRPr="00284388">
        <w:rPr>
          <w:b/>
          <w:i/>
          <w:u w:val="single"/>
        </w:rPr>
        <w:t>login.aspx</w:t>
      </w:r>
    </w:p>
    <w:p w:rsidR="0079319E" w:rsidRDefault="0079319E" w:rsidP="0079319E">
      <w:pPr>
        <w:pStyle w:val="Akapitzlist"/>
        <w:rPr>
          <w:i/>
          <w:u w:val="single"/>
        </w:rPr>
      </w:pPr>
    </w:p>
    <w:p w:rsidR="00847C51" w:rsidRDefault="00847F01" w:rsidP="00847F01">
      <w:pPr>
        <w:pStyle w:val="Akapitzlist"/>
        <w:numPr>
          <w:ilvl w:val="1"/>
          <w:numId w:val="10"/>
        </w:numPr>
      </w:pPr>
      <w:r>
        <w:t xml:space="preserve">Wstawiamy kontrolkę </w:t>
      </w:r>
      <w:r w:rsidRPr="00847F01">
        <w:rPr>
          <w:i/>
          <w:u w:val="single"/>
        </w:rPr>
        <w:t>LoginView</w:t>
      </w:r>
      <w:r>
        <w:t xml:space="preserve"> i w widoku kontrolki </w:t>
      </w:r>
      <w:r w:rsidRPr="00847F01">
        <w:rPr>
          <w:i/>
          <w:u w:val="single"/>
        </w:rPr>
        <w:t>LoggedInTemplate</w:t>
      </w:r>
      <w:r>
        <w:t xml:space="preserve"> wpisujemy: „</w:t>
      </w:r>
      <w:r w:rsidRPr="00847F01">
        <w:t>Jesteś już zalogowany. Aby zalogować się jako inny użytkownik</w:t>
      </w:r>
      <w:r>
        <w:t xml:space="preserve"> ”</w:t>
      </w:r>
    </w:p>
    <w:p w:rsidR="0079319E" w:rsidRDefault="0079319E" w:rsidP="0079319E">
      <w:pPr>
        <w:pStyle w:val="Akapitzlist"/>
        <w:ind w:left="1440"/>
      </w:pPr>
    </w:p>
    <w:p w:rsidR="00847F01" w:rsidRDefault="00847F01" w:rsidP="00847F01">
      <w:pPr>
        <w:pStyle w:val="Akapitzlist"/>
        <w:numPr>
          <w:ilvl w:val="1"/>
          <w:numId w:val="10"/>
        </w:numPr>
      </w:pPr>
      <w:r>
        <w:t xml:space="preserve">Na końcu tego zdania wstawiamy kontrolkę </w:t>
      </w:r>
      <w:r>
        <w:rPr>
          <w:i/>
          <w:u w:val="single"/>
        </w:rPr>
        <w:t>LoginStatus</w:t>
      </w:r>
      <w:r w:rsidR="00CB2F76">
        <w:t>, we właściwościach zmieniamy:</w:t>
      </w:r>
    </w:p>
    <w:p w:rsidR="0079319E" w:rsidRDefault="0079319E" w:rsidP="0079319E">
      <w:pPr>
        <w:pStyle w:val="Akapitzlist"/>
      </w:pPr>
    </w:p>
    <w:p w:rsidR="00CB2F76" w:rsidRDefault="00CB2F76" w:rsidP="00CB2F76">
      <w:pPr>
        <w:pStyle w:val="Akapitzlist"/>
        <w:numPr>
          <w:ilvl w:val="2"/>
          <w:numId w:val="10"/>
        </w:numPr>
      </w:pPr>
      <w:r w:rsidRPr="0079319E">
        <w:rPr>
          <w:i/>
          <w:u w:val="single"/>
        </w:rPr>
        <w:t>LogOutText</w:t>
      </w:r>
      <w:r>
        <w:t>: wyloguj się</w:t>
      </w:r>
    </w:p>
    <w:p w:rsidR="00CB2F76" w:rsidRDefault="00CB2F76" w:rsidP="00CB2F76">
      <w:pPr>
        <w:pStyle w:val="Akapitzlist"/>
        <w:numPr>
          <w:ilvl w:val="2"/>
          <w:numId w:val="10"/>
        </w:numPr>
      </w:pPr>
      <w:r w:rsidRPr="0079319E">
        <w:rPr>
          <w:i/>
          <w:u w:val="single"/>
        </w:rPr>
        <w:t>LogOutAction</w:t>
      </w:r>
      <w:r>
        <w:t>: RedirectToLoginPage</w:t>
      </w:r>
    </w:p>
    <w:p w:rsidR="00CB2F76" w:rsidRDefault="00CB2F76" w:rsidP="00CB2F76">
      <w:pPr>
        <w:pStyle w:val="Akapitzlist"/>
        <w:ind w:left="2160"/>
      </w:pPr>
    </w:p>
    <w:p w:rsidR="00CB2F76" w:rsidRDefault="00CB2F76" w:rsidP="00CB2F76">
      <w:pPr>
        <w:pStyle w:val="Akapitzlist"/>
        <w:ind w:left="2160"/>
      </w:pPr>
      <w:r>
        <w:rPr>
          <w:noProof/>
          <w:lang w:eastAsia="pl-PL"/>
        </w:rPr>
        <w:drawing>
          <wp:inline distT="0" distB="0" distL="0" distR="0">
            <wp:extent cx="3981450" cy="1285875"/>
            <wp:effectExtent l="0" t="0" r="0" b="9525"/>
            <wp:docPr id="40" name="Obraz 40" descr="C:\Users\Szatkowscy\Pulpit\sshot\Capture2011-05-07-17.56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zatkowscy\Pulpit\sshot\Capture2011-05-07-17.56.48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19E" w:rsidRDefault="0079319E" w:rsidP="00CB2F76">
      <w:pPr>
        <w:pStyle w:val="Akapitzlist"/>
        <w:ind w:left="2160"/>
      </w:pPr>
    </w:p>
    <w:p w:rsidR="0079319E" w:rsidRDefault="00A35C50" w:rsidP="00A35C50">
      <w:pPr>
        <w:pStyle w:val="Akapitzlist"/>
        <w:numPr>
          <w:ilvl w:val="1"/>
          <w:numId w:val="10"/>
        </w:numPr>
      </w:pPr>
      <w:r>
        <w:t xml:space="preserve">Przełączamy kontrolkę </w:t>
      </w:r>
      <w:r>
        <w:rPr>
          <w:i/>
          <w:u w:val="single"/>
        </w:rPr>
        <w:t>LoginView</w:t>
      </w:r>
      <w:r>
        <w:t xml:space="preserve"> w widok </w:t>
      </w:r>
      <w:r>
        <w:rPr>
          <w:i/>
          <w:u w:val="single"/>
        </w:rPr>
        <w:t>AnonymousTemplate</w:t>
      </w:r>
      <w:r>
        <w:t xml:space="preserve">. Wpisujemy </w:t>
      </w:r>
      <w:r w:rsidRPr="00A35C50">
        <w:rPr>
          <w:i/>
          <w:u w:val="single"/>
        </w:rPr>
        <w:t>komunikat</w:t>
      </w:r>
      <w:r>
        <w:t xml:space="preserve"> „</w:t>
      </w:r>
      <w:r w:rsidRPr="00A35C50">
        <w:t>Musisz się zalogować, aby odczytać zawartość witryny.</w:t>
      </w:r>
      <w:r>
        <w:t>”</w:t>
      </w:r>
    </w:p>
    <w:p w:rsidR="00A35C50" w:rsidRDefault="00A35C50" w:rsidP="00A35C50">
      <w:pPr>
        <w:pStyle w:val="Akapitzlist"/>
        <w:ind w:left="1440"/>
      </w:pPr>
    </w:p>
    <w:p w:rsidR="00AF611C" w:rsidRDefault="00AF611C" w:rsidP="00A35C50">
      <w:pPr>
        <w:pStyle w:val="Akapitzlist"/>
        <w:ind w:left="1440"/>
      </w:pPr>
    </w:p>
    <w:p w:rsidR="00AF611C" w:rsidRDefault="00AF611C" w:rsidP="00A35C50">
      <w:pPr>
        <w:pStyle w:val="Akapitzlist"/>
        <w:ind w:left="1440"/>
      </w:pPr>
    </w:p>
    <w:p w:rsidR="00A35C50" w:rsidRDefault="00A35C50" w:rsidP="00A35C50">
      <w:pPr>
        <w:pStyle w:val="Akapitzlist"/>
        <w:numPr>
          <w:ilvl w:val="1"/>
          <w:numId w:val="10"/>
        </w:numPr>
      </w:pPr>
      <w:r>
        <w:lastRenderedPageBreak/>
        <w:t xml:space="preserve">Poniżej wstawiamy kontrolkę </w:t>
      </w:r>
      <w:r>
        <w:rPr>
          <w:i/>
          <w:u w:val="single"/>
        </w:rPr>
        <w:t>Login</w:t>
      </w:r>
      <w:r>
        <w:t xml:space="preserve">. Wybieramy pozycję </w:t>
      </w:r>
      <w:r>
        <w:rPr>
          <w:i/>
          <w:u w:val="single"/>
        </w:rPr>
        <w:t>Auto Format…</w:t>
      </w:r>
      <w:r>
        <w:t xml:space="preserve"> Wybieramy odpowiadający nam styl.</w:t>
      </w:r>
    </w:p>
    <w:p w:rsidR="00A35C50" w:rsidRDefault="00A35C50" w:rsidP="00A35C50">
      <w:pPr>
        <w:pStyle w:val="Akapitzlist"/>
      </w:pPr>
    </w:p>
    <w:p w:rsidR="00A35C50" w:rsidRDefault="00A35C50" w:rsidP="00A35C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057525" cy="1025667"/>
            <wp:effectExtent l="0" t="0" r="0" b="3175"/>
            <wp:docPr id="42" name="Obraz 42" descr="C:\Users\Szatkowscy\Pulpit\sshot\Capture2011-05-07-18.37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zatkowscy\Pulpit\sshot\Capture2011-05-07-18.37.17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805" cy="1027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C50" w:rsidRDefault="00A35C50" w:rsidP="00A35C50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238500" cy="2524638"/>
            <wp:effectExtent l="0" t="0" r="0" b="9525"/>
            <wp:docPr id="43" name="Obraz 43" descr="C:\Users\Szatkowscy\Pulpit\sshot\Capture2011-05-07-18.37.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Szatkowscy\Pulpit\sshot\Capture2011-05-07-18.37.53.jp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296" cy="2526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D4F" w:rsidRDefault="00690D4F" w:rsidP="00690D4F">
      <w:pPr>
        <w:pStyle w:val="Akapitzlist"/>
        <w:numPr>
          <w:ilvl w:val="0"/>
          <w:numId w:val="10"/>
        </w:numPr>
        <w:rPr>
          <w:i/>
          <w:u w:val="single"/>
        </w:rPr>
      </w:pPr>
      <w:r w:rsidRPr="00A35C50">
        <w:rPr>
          <w:i/>
          <w:u w:val="single"/>
        </w:rPr>
        <w:t>We właściwościach kon</w:t>
      </w:r>
      <w:r>
        <w:rPr>
          <w:i/>
          <w:u w:val="single"/>
        </w:rPr>
        <w:t>trolki (Properties) ustawiamy:</w:t>
      </w:r>
    </w:p>
    <w:p w:rsidR="00A35C50" w:rsidRDefault="00A35C50" w:rsidP="00A35C50">
      <w:pPr>
        <w:pStyle w:val="Akapitzlist"/>
        <w:rPr>
          <w:i/>
          <w:u w:val="single"/>
        </w:rPr>
      </w:pPr>
    </w:p>
    <w:p w:rsidR="00A35C50" w:rsidRDefault="00A35C50" w:rsidP="00265C8A">
      <w:pPr>
        <w:pStyle w:val="Akapitzlist"/>
        <w:numPr>
          <w:ilvl w:val="1"/>
          <w:numId w:val="10"/>
        </w:numPr>
      </w:pPr>
      <w:r w:rsidRPr="00A35C50">
        <w:rPr>
          <w:i/>
          <w:u w:val="single"/>
        </w:rPr>
        <w:t>DestinationPageUrl</w:t>
      </w:r>
      <w:r>
        <w:t xml:space="preserve">: </w:t>
      </w:r>
      <w:r w:rsidR="00265C8A" w:rsidRPr="00265C8A">
        <w:t>~/</w:t>
      </w:r>
      <w:r>
        <w:t>glowna.aspx</w:t>
      </w:r>
    </w:p>
    <w:p w:rsidR="00A35C50" w:rsidRDefault="00A35C50" w:rsidP="00A35C50">
      <w:pPr>
        <w:pStyle w:val="Akapitzlist"/>
        <w:ind w:left="1440"/>
      </w:pPr>
    </w:p>
    <w:p w:rsidR="00A35C50" w:rsidRDefault="00A35C50" w:rsidP="00A35C50">
      <w:pPr>
        <w:pStyle w:val="Akapitzlist"/>
        <w:numPr>
          <w:ilvl w:val="1"/>
          <w:numId w:val="10"/>
        </w:numPr>
      </w:pPr>
      <w:r w:rsidRPr="00A35C50">
        <w:rPr>
          <w:i/>
          <w:u w:val="single"/>
        </w:rPr>
        <w:t>CreateUserText</w:t>
      </w:r>
      <w:r>
        <w:t>: Zarejestruj się</w:t>
      </w:r>
    </w:p>
    <w:p w:rsidR="00A35C50" w:rsidRDefault="00A35C50" w:rsidP="00A35C50">
      <w:pPr>
        <w:pStyle w:val="Akapitzlist"/>
        <w:numPr>
          <w:ilvl w:val="1"/>
          <w:numId w:val="10"/>
        </w:numPr>
      </w:pPr>
      <w:r w:rsidRPr="00A35C50">
        <w:rPr>
          <w:i/>
          <w:u w:val="single"/>
        </w:rPr>
        <w:t>CreateUserUrl</w:t>
      </w:r>
      <w:r>
        <w:t>: register.aspx</w:t>
      </w:r>
    </w:p>
    <w:p w:rsidR="00A35C50" w:rsidRDefault="00A35C50" w:rsidP="00A35C50">
      <w:pPr>
        <w:pStyle w:val="Akapitzlist"/>
        <w:ind w:left="1440"/>
      </w:pPr>
    </w:p>
    <w:p w:rsidR="00A35C50" w:rsidRDefault="00A35C50" w:rsidP="00A35C50">
      <w:pPr>
        <w:pStyle w:val="Akapitzlist"/>
        <w:numPr>
          <w:ilvl w:val="1"/>
          <w:numId w:val="10"/>
        </w:numPr>
      </w:pPr>
      <w:r w:rsidRPr="00A35C50">
        <w:rPr>
          <w:i/>
          <w:u w:val="single"/>
        </w:rPr>
        <w:t>PasswordRcoveryText</w:t>
      </w:r>
      <w:r>
        <w:t>: Nie pamiętam hasła</w:t>
      </w:r>
    </w:p>
    <w:p w:rsidR="00A35C50" w:rsidRDefault="00A35C50" w:rsidP="00A35C50">
      <w:pPr>
        <w:pStyle w:val="Akapitzlist"/>
        <w:numPr>
          <w:ilvl w:val="1"/>
          <w:numId w:val="10"/>
        </w:numPr>
      </w:pPr>
      <w:r w:rsidRPr="00A35C50">
        <w:rPr>
          <w:i/>
          <w:u w:val="single"/>
        </w:rPr>
        <w:t>PasswordRecoveryUrl</w:t>
      </w:r>
      <w:r>
        <w:t xml:space="preserve">: </w:t>
      </w:r>
      <w:r w:rsidRPr="00A35C50">
        <w:t>~/</w:t>
      </w:r>
      <w:r>
        <w:t>password_recovery.aspx</w:t>
      </w:r>
    </w:p>
    <w:p w:rsidR="00A35C50" w:rsidRDefault="00A35C50" w:rsidP="00A35C50">
      <w:pPr>
        <w:pStyle w:val="Akapitzlist"/>
        <w:ind w:left="1440"/>
      </w:pPr>
    </w:p>
    <w:p w:rsidR="00A35C50" w:rsidRDefault="00A35C50" w:rsidP="00A35C50">
      <w:pPr>
        <w:pStyle w:val="Akapitzlist"/>
        <w:numPr>
          <w:ilvl w:val="1"/>
          <w:numId w:val="10"/>
        </w:numPr>
      </w:pPr>
      <w:r w:rsidRPr="00A35C50">
        <w:rPr>
          <w:i/>
          <w:u w:val="single"/>
        </w:rPr>
        <w:t>CssClass</w:t>
      </w:r>
      <w:r>
        <w:t>: wysrodkuj</w:t>
      </w:r>
    </w:p>
    <w:p w:rsidR="000034D9" w:rsidRDefault="000034D9" w:rsidP="000034D9">
      <w:pPr>
        <w:pStyle w:val="Akapitzlist"/>
      </w:pPr>
    </w:p>
    <w:p w:rsidR="000034D9" w:rsidRDefault="000034D9" w:rsidP="000034D9">
      <w:pPr>
        <w:pStyle w:val="Akapitzlist"/>
        <w:numPr>
          <w:ilvl w:val="1"/>
          <w:numId w:val="10"/>
        </w:numPr>
      </w:pPr>
      <w:r>
        <w:t>W wersji Visual Web Developer 2008 jest błąd powodujący, że w komunikatach nie wyświetla się litera „ó”. Dlatego, możemy sami poprawić komunikat:</w:t>
      </w:r>
    </w:p>
    <w:p w:rsidR="000034D9" w:rsidRDefault="000034D9" w:rsidP="000034D9">
      <w:pPr>
        <w:pStyle w:val="Akapitzlist"/>
      </w:pPr>
    </w:p>
    <w:p w:rsidR="000034D9" w:rsidRDefault="000034D9" w:rsidP="000034D9">
      <w:pPr>
        <w:pStyle w:val="Akapitzlist"/>
        <w:numPr>
          <w:ilvl w:val="2"/>
          <w:numId w:val="10"/>
        </w:numPr>
      </w:pPr>
      <w:r>
        <w:t xml:space="preserve"> </w:t>
      </w:r>
      <w:r w:rsidRPr="000034D9">
        <w:rPr>
          <w:i/>
          <w:u w:val="single"/>
        </w:rPr>
        <w:t>FailureText</w:t>
      </w:r>
      <w:r>
        <w:t xml:space="preserve">: </w:t>
      </w:r>
      <w:r w:rsidRPr="000034D9">
        <w:t>Zalogowanie nie powiodło się, spróbuj ponownie.</w:t>
      </w:r>
    </w:p>
    <w:p w:rsidR="00690D4F" w:rsidRDefault="00690D4F" w:rsidP="00690D4F">
      <w:pPr>
        <w:pStyle w:val="Akapitzlist"/>
        <w:rPr>
          <w:i/>
          <w:u w:val="single"/>
        </w:rPr>
      </w:pPr>
    </w:p>
    <w:p w:rsidR="00690D4F" w:rsidRDefault="00690D4F" w:rsidP="00690D4F">
      <w:pPr>
        <w:pStyle w:val="Akapitzlist"/>
        <w:numPr>
          <w:ilvl w:val="0"/>
          <w:numId w:val="10"/>
        </w:numPr>
        <w:rPr>
          <w:i/>
          <w:u w:val="single"/>
        </w:rPr>
      </w:pPr>
      <w:r w:rsidRPr="001817F1">
        <w:rPr>
          <w:i/>
          <w:u w:val="single"/>
        </w:rPr>
        <w:t xml:space="preserve">Edytujemy stronę </w:t>
      </w:r>
      <w:r w:rsidRPr="00284388">
        <w:rPr>
          <w:b/>
          <w:i/>
          <w:u w:val="single"/>
        </w:rPr>
        <w:t>register.aspx</w:t>
      </w:r>
    </w:p>
    <w:p w:rsidR="00690D4F" w:rsidRDefault="00690D4F" w:rsidP="00690D4F">
      <w:pPr>
        <w:pStyle w:val="Akapitzlist"/>
        <w:rPr>
          <w:i/>
          <w:u w:val="single"/>
        </w:rPr>
      </w:pPr>
    </w:p>
    <w:p w:rsidR="00690D4F" w:rsidRDefault="00690D4F" w:rsidP="00690D4F">
      <w:pPr>
        <w:pStyle w:val="Akapitzlist"/>
        <w:numPr>
          <w:ilvl w:val="1"/>
          <w:numId w:val="10"/>
        </w:numPr>
        <w:rPr>
          <w:i/>
          <w:u w:val="single"/>
        </w:rPr>
      </w:pPr>
      <w:r>
        <w:t>W</w:t>
      </w:r>
      <w:r w:rsidRPr="00690D4F">
        <w:t xml:space="preserve">stawiamy kontrolkę </w:t>
      </w:r>
      <w:r w:rsidRPr="00690D4F">
        <w:rPr>
          <w:i/>
          <w:u w:val="single"/>
        </w:rPr>
        <w:t>CreateUserWizard</w:t>
      </w:r>
    </w:p>
    <w:p w:rsidR="00690D4F" w:rsidRDefault="00690D4F" w:rsidP="00690D4F">
      <w:pPr>
        <w:pStyle w:val="Akapitzlist"/>
        <w:numPr>
          <w:ilvl w:val="1"/>
          <w:numId w:val="10"/>
        </w:numPr>
      </w:pPr>
      <w:r>
        <w:t xml:space="preserve">Wybieramy pozycję </w:t>
      </w:r>
      <w:r>
        <w:rPr>
          <w:i/>
          <w:u w:val="single"/>
        </w:rPr>
        <w:t>Auto Format…</w:t>
      </w:r>
      <w:r>
        <w:t xml:space="preserve"> Wybieramy odpowiadający nam styl.</w:t>
      </w:r>
    </w:p>
    <w:p w:rsidR="00690D4F" w:rsidRDefault="00690D4F" w:rsidP="00690D4F">
      <w:pPr>
        <w:pStyle w:val="Akapitzlist"/>
        <w:ind w:left="1440"/>
      </w:pPr>
    </w:p>
    <w:p w:rsidR="00690D4F" w:rsidRDefault="00690D4F" w:rsidP="00690D4F">
      <w:pPr>
        <w:pStyle w:val="Akapitzlist"/>
        <w:numPr>
          <w:ilvl w:val="1"/>
          <w:numId w:val="10"/>
        </w:numPr>
        <w:rPr>
          <w:i/>
          <w:u w:val="single"/>
        </w:rPr>
      </w:pPr>
      <w:r w:rsidRPr="00A35C50">
        <w:rPr>
          <w:i/>
          <w:u w:val="single"/>
        </w:rPr>
        <w:lastRenderedPageBreak/>
        <w:t>We właściwościach kon</w:t>
      </w:r>
      <w:r>
        <w:rPr>
          <w:i/>
          <w:u w:val="single"/>
        </w:rPr>
        <w:t>trolki (Properties) ustawiamy:</w:t>
      </w:r>
    </w:p>
    <w:p w:rsidR="00690D4F" w:rsidRPr="00690D4F" w:rsidRDefault="00690D4F" w:rsidP="00690D4F">
      <w:pPr>
        <w:pStyle w:val="Akapitzlist"/>
        <w:numPr>
          <w:ilvl w:val="2"/>
          <w:numId w:val="10"/>
        </w:numPr>
      </w:pPr>
      <w:r w:rsidRPr="00690D4F">
        <w:rPr>
          <w:i/>
          <w:u w:val="single"/>
        </w:rPr>
        <w:t>ContinueDestinationPage</w:t>
      </w:r>
      <w:r w:rsidR="00D03CAD">
        <w:rPr>
          <w:i/>
          <w:u w:val="single"/>
        </w:rPr>
        <w:t>Url</w:t>
      </w:r>
      <w:r w:rsidRPr="00690D4F">
        <w:t xml:space="preserve">: </w:t>
      </w:r>
      <w:r w:rsidR="00D06FFE">
        <w:t>~/</w:t>
      </w:r>
      <w:r w:rsidRPr="00690D4F">
        <w:t>login.aspx</w:t>
      </w:r>
    </w:p>
    <w:p w:rsidR="00690D4F" w:rsidRPr="00690D4F" w:rsidRDefault="00690D4F" w:rsidP="00690D4F">
      <w:pPr>
        <w:pStyle w:val="Akapitzlist"/>
        <w:numPr>
          <w:ilvl w:val="2"/>
          <w:numId w:val="10"/>
        </w:numPr>
      </w:pPr>
      <w:r w:rsidRPr="00690D4F">
        <w:rPr>
          <w:i/>
          <w:u w:val="single"/>
        </w:rPr>
        <w:t>LoginCreatedUser</w:t>
      </w:r>
      <w:r w:rsidRPr="00690D4F">
        <w:t xml:space="preserve">: </w:t>
      </w:r>
      <w:r w:rsidR="00D06FFE">
        <w:t>F</w:t>
      </w:r>
      <w:r w:rsidRPr="00690D4F">
        <w:t>alse</w:t>
      </w:r>
    </w:p>
    <w:p w:rsidR="00690D4F" w:rsidRDefault="00690D4F" w:rsidP="00690D4F">
      <w:pPr>
        <w:pStyle w:val="Akapitzlist"/>
        <w:numPr>
          <w:ilvl w:val="2"/>
          <w:numId w:val="10"/>
        </w:numPr>
      </w:pPr>
      <w:r w:rsidRPr="00690D4F">
        <w:rPr>
          <w:i/>
          <w:u w:val="single"/>
        </w:rPr>
        <w:t>CssClass</w:t>
      </w:r>
      <w:r w:rsidRPr="00690D4F">
        <w:t>: wysrodkuj</w:t>
      </w:r>
    </w:p>
    <w:p w:rsidR="003A1E42" w:rsidRDefault="003A1E42" w:rsidP="003A1E42">
      <w:pPr>
        <w:pStyle w:val="Akapitzlist"/>
        <w:ind w:left="2160"/>
      </w:pPr>
    </w:p>
    <w:p w:rsidR="003A1E42" w:rsidRDefault="003A1E42" w:rsidP="003A1E42">
      <w:pPr>
        <w:pStyle w:val="Akapitzlist"/>
        <w:numPr>
          <w:ilvl w:val="1"/>
          <w:numId w:val="10"/>
        </w:numPr>
      </w:pPr>
      <w:r>
        <w:t>W wersji Visual Web Developer 2008 jest błąd powodujący, że w komunikatach nie wyświetla się litera „ó”. Dlatego, możemy sami poprawić komunikat:</w:t>
      </w:r>
    </w:p>
    <w:p w:rsidR="003A1E42" w:rsidRDefault="003A1E42" w:rsidP="003A1E42">
      <w:pPr>
        <w:pStyle w:val="Akapitzlist"/>
      </w:pPr>
    </w:p>
    <w:p w:rsidR="003A1E42" w:rsidRDefault="003A1E42" w:rsidP="003A1E42">
      <w:pPr>
        <w:pStyle w:val="Akapitzlist"/>
        <w:numPr>
          <w:ilvl w:val="2"/>
          <w:numId w:val="10"/>
        </w:numPr>
      </w:pPr>
      <w:r>
        <w:t xml:space="preserve"> </w:t>
      </w:r>
      <w:r w:rsidRPr="003A1E42">
        <w:rPr>
          <w:i/>
          <w:u w:val="single"/>
        </w:rPr>
        <w:t>CreateUserButtonText</w:t>
      </w:r>
      <w:r>
        <w:t xml:space="preserve">: </w:t>
      </w:r>
      <w:r w:rsidR="00A30762">
        <w:t>Zarejestruj</w:t>
      </w:r>
    </w:p>
    <w:p w:rsidR="00E23E6A" w:rsidRPr="00020127" w:rsidRDefault="00E23E6A" w:rsidP="00E23E6A">
      <w:pPr>
        <w:pStyle w:val="Akapitzlist"/>
        <w:numPr>
          <w:ilvl w:val="0"/>
          <w:numId w:val="10"/>
        </w:numPr>
        <w:rPr>
          <w:i/>
          <w:u w:val="single"/>
        </w:rPr>
      </w:pPr>
      <w:r w:rsidRPr="001817F1">
        <w:rPr>
          <w:i/>
          <w:u w:val="single"/>
        </w:rPr>
        <w:t xml:space="preserve">Edytujemy stronę </w:t>
      </w:r>
      <w:r>
        <w:rPr>
          <w:b/>
          <w:i/>
          <w:u w:val="single"/>
        </w:rPr>
        <w:t>password_recovery</w:t>
      </w:r>
      <w:r w:rsidRPr="00284388">
        <w:rPr>
          <w:b/>
          <w:i/>
          <w:u w:val="single"/>
        </w:rPr>
        <w:t>.aspx</w:t>
      </w:r>
    </w:p>
    <w:p w:rsidR="00020127" w:rsidRPr="00CB61B1" w:rsidRDefault="00020127" w:rsidP="00020127">
      <w:pPr>
        <w:pStyle w:val="Akapitzlist"/>
        <w:rPr>
          <w:i/>
          <w:u w:val="single"/>
        </w:rPr>
      </w:pPr>
    </w:p>
    <w:p w:rsidR="00CB61B1" w:rsidRDefault="00CB61B1" w:rsidP="00CB61B1">
      <w:pPr>
        <w:pStyle w:val="Akapitzlist"/>
        <w:numPr>
          <w:ilvl w:val="1"/>
          <w:numId w:val="10"/>
        </w:numPr>
        <w:rPr>
          <w:i/>
          <w:u w:val="single"/>
        </w:rPr>
      </w:pPr>
      <w:r>
        <w:t>W</w:t>
      </w:r>
      <w:r w:rsidRPr="00690D4F">
        <w:t xml:space="preserve">stawiamy kontrolkę </w:t>
      </w:r>
      <w:r w:rsidRPr="00CB61B1">
        <w:rPr>
          <w:i/>
          <w:u w:val="single"/>
        </w:rPr>
        <w:t>PasswordRecovery</w:t>
      </w:r>
    </w:p>
    <w:p w:rsidR="00CB61B1" w:rsidRDefault="00CB61B1" w:rsidP="00CB61B1">
      <w:pPr>
        <w:pStyle w:val="Akapitzlist"/>
        <w:numPr>
          <w:ilvl w:val="1"/>
          <w:numId w:val="10"/>
        </w:numPr>
      </w:pPr>
      <w:r>
        <w:t xml:space="preserve">Wybieramy pozycję </w:t>
      </w:r>
      <w:r>
        <w:rPr>
          <w:i/>
          <w:u w:val="single"/>
        </w:rPr>
        <w:t>Auto Format…</w:t>
      </w:r>
      <w:r>
        <w:t xml:space="preserve"> Wybieramy odpowiadający nam styl.</w:t>
      </w:r>
    </w:p>
    <w:p w:rsidR="00CB61B1" w:rsidRDefault="00CB61B1" w:rsidP="00CB61B1">
      <w:pPr>
        <w:pStyle w:val="Akapitzlist"/>
        <w:ind w:left="1440"/>
      </w:pPr>
    </w:p>
    <w:p w:rsidR="00CB61B1" w:rsidRDefault="00CB61B1" w:rsidP="00CB61B1">
      <w:pPr>
        <w:pStyle w:val="Akapitzlist"/>
        <w:numPr>
          <w:ilvl w:val="1"/>
          <w:numId w:val="10"/>
        </w:numPr>
        <w:rPr>
          <w:i/>
          <w:u w:val="single"/>
        </w:rPr>
      </w:pPr>
      <w:r w:rsidRPr="00A35C50">
        <w:rPr>
          <w:i/>
          <w:u w:val="single"/>
        </w:rPr>
        <w:t>We właściwościach kon</w:t>
      </w:r>
      <w:r>
        <w:rPr>
          <w:i/>
          <w:u w:val="single"/>
        </w:rPr>
        <w:t>trolki (Properties) ustawiamy:</w:t>
      </w:r>
    </w:p>
    <w:p w:rsidR="00CB61B1" w:rsidRDefault="00CB61B1" w:rsidP="00CB61B1">
      <w:pPr>
        <w:pStyle w:val="Akapitzlist"/>
        <w:numPr>
          <w:ilvl w:val="2"/>
          <w:numId w:val="10"/>
        </w:numPr>
      </w:pPr>
      <w:r w:rsidRPr="00690D4F">
        <w:rPr>
          <w:i/>
          <w:u w:val="single"/>
        </w:rPr>
        <w:t>CssClass</w:t>
      </w:r>
      <w:r w:rsidRPr="00690D4F">
        <w:t>: wysrodkuj</w:t>
      </w:r>
    </w:p>
    <w:p w:rsidR="00020127" w:rsidRDefault="00020127" w:rsidP="00020127">
      <w:pPr>
        <w:pStyle w:val="Akapitzlist"/>
        <w:ind w:left="2160"/>
      </w:pPr>
    </w:p>
    <w:p w:rsidR="00020127" w:rsidRDefault="00020127" w:rsidP="00020127">
      <w:pPr>
        <w:pStyle w:val="Akapitzlist"/>
        <w:numPr>
          <w:ilvl w:val="1"/>
          <w:numId w:val="10"/>
        </w:numPr>
      </w:pPr>
      <w:r>
        <w:t>W wersji Visual Web Developer 2008 jest błąd powodujący, że w komunikatach nie wyświetla się litera „ó”. Dlatego, możemy sami poprawić komunikat:</w:t>
      </w:r>
    </w:p>
    <w:p w:rsidR="00020127" w:rsidRDefault="00020127" w:rsidP="00020127">
      <w:pPr>
        <w:pStyle w:val="Akapitzlist"/>
      </w:pPr>
    </w:p>
    <w:p w:rsidR="00020127" w:rsidRDefault="00020127" w:rsidP="00020127">
      <w:pPr>
        <w:pStyle w:val="Akapitzlist"/>
        <w:numPr>
          <w:ilvl w:val="2"/>
          <w:numId w:val="10"/>
        </w:numPr>
      </w:pPr>
      <w:r w:rsidRPr="00020127">
        <w:rPr>
          <w:i/>
          <w:u w:val="single"/>
        </w:rPr>
        <w:t>UserNameFailureText</w:t>
      </w:r>
      <w:r>
        <w:rPr>
          <w:i/>
        </w:rPr>
        <w:t>:</w:t>
      </w:r>
      <w:r>
        <w:t xml:space="preserve"> Podany użytkownik nie jest zarejestrowany</w:t>
      </w:r>
    </w:p>
    <w:p w:rsidR="00020127" w:rsidRPr="00020127" w:rsidRDefault="00020127" w:rsidP="00020127">
      <w:pPr>
        <w:pStyle w:val="Akapitzlist"/>
        <w:numPr>
          <w:ilvl w:val="2"/>
          <w:numId w:val="10"/>
        </w:numPr>
        <w:rPr>
          <w:i/>
          <w:u w:val="single"/>
        </w:rPr>
      </w:pPr>
      <w:r w:rsidRPr="00020127">
        <w:rPr>
          <w:i/>
          <w:u w:val="single"/>
        </w:rPr>
        <w:t>QuestionFailureText</w:t>
      </w:r>
      <w:r>
        <w:t>: Zła odpowiedź na pytanie</w:t>
      </w:r>
    </w:p>
    <w:p w:rsidR="00020127" w:rsidRPr="00020127" w:rsidRDefault="00020127" w:rsidP="00020127">
      <w:pPr>
        <w:pStyle w:val="Akapitzlist"/>
        <w:numPr>
          <w:ilvl w:val="0"/>
          <w:numId w:val="10"/>
        </w:numPr>
        <w:rPr>
          <w:i/>
          <w:u w:val="single"/>
        </w:rPr>
      </w:pPr>
      <w:r>
        <w:rPr>
          <w:i/>
          <w:u w:val="single"/>
        </w:rPr>
        <w:t xml:space="preserve">Edytujemy stronę </w:t>
      </w:r>
      <w:r>
        <w:rPr>
          <w:b/>
          <w:i/>
          <w:u w:val="single"/>
        </w:rPr>
        <w:t>change_password</w:t>
      </w:r>
      <w:r w:rsidRPr="00284388">
        <w:rPr>
          <w:b/>
          <w:i/>
          <w:u w:val="single"/>
        </w:rPr>
        <w:t>.aspx</w:t>
      </w:r>
    </w:p>
    <w:p w:rsidR="00020127" w:rsidRPr="00CB61B1" w:rsidRDefault="00020127" w:rsidP="00020127">
      <w:pPr>
        <w:pStyle w:val="Akapitzlist"/>
        <w:rPr>
          <w:i/>
          <w:u w:val="single"/>
        </w:rPr>
      </w:pPr>
    </w:p>
    <w:p w:rsidR="00020127" w:rsidRPr="00020127" w:rsidRDefault="00020127" w:rsidP="00020127">
      <w:pPr>
        <w:pStyle w:val="Akapitzlist"/>
        <w:numPr>
          <w:ilvl w:val="1"/>
          <w:numId w:val="10"/>
        </w:numPr>
      </w:pPr>
      <w:r>
        <w:t>W</w:t>
      </w:r>
      <w:r w:rsidRPr="00690D4F">
        <w:t xml:space="preserve">stawiamy kontrolkę </w:t>
      </w:r>
      <w:r w:rsidRPr="00020127">
        <w:rPr>
          <w:i/>
          <w:u w:val="single"/>
        </w:rPr>
        <w:t>Ch</w:t>
      </w:r>
      <w:r>
        <w:rPr>
          <w:i/>
          <w:u w:val="single"/>
        </w:rPr>
        <w:t>a</w:t>
      </w:r>
      <w:r w:rsidRPr="00020127">
        <w:rPr>
          <w:i/>
          <w:u w:val="single"/>
        </w:rPr>
        <w:t>ngePassword</w:t>
      </w:r>
    </w:p>
    <w:p w:rsidR="00020127" w:rsidRDefault="00020127" w:rsidP="00020127">
      <w:pPr>
        <w:pStyle w:val="Akapitzlist"/>
        <w:numPr>
          <w:ilvl w:val="1"/>
          <w:numId w:val="10"/>
        </w:numPr>
      </w:pPr>
      <w:r>
        <w:t xml:space="preserve">Wybieramy pozycję </w:t>
      </w:r>
      <w:r w:rsidRPr="00020127">
        <w:rPr>
          <w:i/>
          <w:u w:val="single"/>
        </w:rPr>
        <w:t>Auto Format…</w:t>
      </w:r>
      <w:r>
        <w:t xml:space="preserve"> Wybieramy odpowiadający nam styl.</w:t>
      </w:r>
    </w:p>
    <w:p w:rsidR="00020127" w:rsidRDefault="00020127" w:rsidP="00020127">
      <w:pPr>
        <w:pStyle w:val="Akapitzlist"/>
        <w:ind w:left="1440"/>
      </w:pPr>
    </w:p>
    <w:p w:rsidR="00020127" w:rsidRDefault="00020127" w:rsidP="00020127">
      <w:pPr>
        <w:pStyle w:val="Akapitzlist"/>
        <w:numPr>
          <w:ilvl w:val="1"/>
          <w:numId w:val="10"/>
        </w:numPr>
        <w:rPr>
          <w:i/>
          <w:u w:val="single"/>
        </w:rPr>
      </w:pPr>
      <w:r w:rsidRPr="00A35C50">
        <w:rPr>
          <w:i/>
          <w:u w:val="single"/>
        </w:rPr>
        <w:t>We właściwościach kon</w:t>
      </w:r>
      <w:r>
        <w:rPr>
          <w:i/>
          <w:u w:val="single"/>
        </w:rPr>
        <w:t>trolki (Properties) ustawiamy:</w:t>
      </w:r>
    </w:p>
    <w:p w:rsidR="00020127" w:rsidRDefault="00020127" w:rsidP="00020127">
      <w:pPr>
        <w:pStyle w:val="Akapitzlist"/>
        <w:numPr>
          <w:ilvl w:val="2"/>
          <w:numId w:val="10"/>
        </w:numPr>
      </w:pPr>
      <w:r w:rsidRPr="00690D4F">
        <w:rPr>
          <w:i/>
          <w:u w:val="single"/>
        </w:rPr>
        <w:t>CssClass</w:t>
      </w:r>
      <w:r w:rsidRPr="00690D4F">
        <w:t>: wysrodkuj</w:t>
      </w:r>
    </w:p>
    <w:p w:rsidR="00C201B3" w:rsidRDefault="00C201B3" w:rsidP="00C201B3">
      <w:pPr>
        <w:pStyle w:val="Akapitzlist"/>
        <w:numPr>
          <w:ilvl w:val="2"/>
          <w:numId w:val="10"/>
        </w:numPr>
      </w:pPr>
      <w:r w:rsidRPr="00C201B3">
        <w:rPr>
          <w:i/>
          <w:u w:val="single"/>
        </w:rPr>
        <w:t>ContinueDestinationPage</w:t>
      </w:r>
      <w:r w:rsidRPr="00C201B3">
        <w:t xml:space="preserve">: </w:t>
      </w:r>
      <w:r w:rsidR="003F6F58">
        <w:t>~/</w:t>
      </w:r>
      <w:r w:rsidR="000D56A7">
        <w:t>glowna</w:t>
      </w:r>
      <w:bookmarkStart w:id="0" w:name="_GoBack"/>
      <w:bookmarkEnd w:id="0"/>
      <w:r w:rsidRPr="00C201B3">
        <w:t>.aspx</w:t>
      </w:r>
    </w:p>
    <w:p w:rsidR="00CB61B1" w:rsidRDefault="00CB61B1" w:rsidP="00CB61B1"/>
    <w:p w:rsidR="00CB61B1" w:rsidRDefault="00CB61B1" w:rsidP="00CB61B1">
      <w:pPr>
        <w:pStyle w:val="Akapitzlist"/>
        <w:rPr>
          <w:i/>
          <w:u w:val="single"/>
        </w:rPr>
      </w:pPr>
    </w:p>
    <w:p w:rsidR="00E23E6A" w:rsidRPr="00690D4F" w:rsidRDefault="00E23E6A" w:rsidP="003A1E42">
      <w:pPr>
        <w:pStyle w:val="Akapitzlist"/>
        <w:ind w:left="1440"/>
      </w:pPr>
    </w:p>
    <w:sectPr w:rsidR="00E23E6A" w:rsidRPr="00690D4F">
      <w:footerReference w:type="defaul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F34" w:rsidRDefault="00D90F34" w:rsidP="0080723D">
      <w:pPr>
        <w:spacing w:after="0" w:line="240" w:lineRule="auto"/>
      </w:pPr>
      <w:r>
        <w:separator/>
      </w:r>
    </w:p>
  </w:endnote>
  <w:endnote w:type="continuationSeparator" w:id="0">
    <w:p w:rsidR="00D90F34" w:rsidRDefault="00D90F34" w:rsidP="0080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81478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0723D" w:rsidRDefault="0080723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6A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56A7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723D" w:rsidRDefault="008072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F34" w:rsidRDefault="00D90F34" w:rsidP="0080723D">
      <w:pPr>
        <w:spacing w:after="0" w:line="240" w:lineRule="auto"/>
      </w:pPr>
      <w:r>
        <w:separator/>
      </w:r>
    </w:p>
  </w:footnote>
  <w:footnote w:type="continuationSeparator" w:id="0">
    <w:p w:rsidR="00D90F34" w:rsidRDefault="00D90F34" w:rsidP="0080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43C"/>
    <w:multiLevelType w:val="hybridMultilevel"/>
    <w:tmpl w:val="592EA656"/>
    <w:lvl w:ilvl="0" w:tplc="C680CF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23CB0"/>
    <w:multiLevelType w:val="hybridMultilevel"/>
    <w:tmpl w:val="A9B03E8E"/>
    <w:lvl w:ilvl="0" w:tplc="098E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CA579D"/>
    <w:multiLevelType w:val="hybridMultilevel"/>
    <w:tmpl w:val="ED42961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476FF5"/>
    <w:multiLevelType w:val="hybridMultilevel"/>
    <w:tmpl w:val="42D42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A6994"/>
    <w:multiLevelType w:val="hybridMultilevel"/>
    <w:tmpl w:val="6C708930"/>
    <w:lvl w:ilvl="0" w:tplc="098E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13E86"/>
    <w:multiLevelType w:val="hybridMultilevel"/>
    <w:tmpl w:val="15E2D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0E8D"/>
    <w:multiLevelType w:val="hybridMultilevel"/>
    <w:tmpl w:val="AF10730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B5F5954"/>
    <w:multiLevelType w:val="hybridMultilevel"/>
    <w:tmpl w:val="2C981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C5F8C"/>
    <w:multiLevelType w:val="hybridMultilevel"/>
    <w:tmpl w:val="F2821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56E9F"/>
    <w:multiLevelType w:val="hybridMultilevel"/>
    <w:tmpl w:val="275EC632"/>
    <w:lvl w:ilvl="0" w:tplc="098E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01D82"/>
    <w:multiLevelType w:val="hybridMultilevel"/>
    <w:tmpl w:val="56DE0C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B04"/>
    <w:rsid w:val="000034D9"/>
    <w:rsid w:val="00014C05"/>
    <w:rsid w:val="00020127"/>
    <w:rsid w:val="0007325E"/>
    <w:rsid w:val="0008674A"/>
    <w:rsid w:val="00092400"/>
    <w:rsid w:val="000D56A7"/>
    <w:rsid w:val="00127B80"/>
    <w:rsid w:val="00145818"/>
    <w:rsid w:val="00170D47"/>
    <w:rsid w:val="001817F1"/>
    <w:rsid w:val="001B6F6B"/>
    <w:rsid w:val="001E31D8"/>
    <w:rsid w:val="00201E24"/>
    <w:rsid w:val="00264E50"/>
    <w:rsid w:val="00265C8A"/>
    <w:rsid w:val="002821A2"/>
    <w:rsid w:val="00284388"/>
    <w:rsid w:val="003656FE"/>
    <w:rsid w:val="00390345"/>
    <w:rsid w:val="00397243"/>
    <w:rsid w:val="003A1E42"/>
    <w:rsid w:val="003A6B24"/>
    <w:rsid w:val="003B21CD"/>
    <w:rsid w:val="003F6F58"/>
    <w:rsid w:val="004836FB"/>
    <w:rsid w:val="004A35B1"/>
    <w:rsid w:val="004E5F27"/>
    <w:rsid w:val="00535825"/>
    <w:rsid w:val="00542AE7"/>
    <w:rsid w:val="005537C7"/>
    <w:rsid w:val="005A464B"/>
    <w:rsid w:val="005A59DA"/>
    <w:rsid w:val="005C60F7"/>
    <w:rsid w:val="005F56C5"/>
    <w:rsid w:val="00654413"/>
    <w:rsid w:val="00671397"/>
    <w:rsid w:val="00690D4F"/>
    <w:rsid w:val="006B6AAD"/>
    <w:rsid w:val="006D6791"/>
    <w:rsid w:val="006E1780"/>
    <w:rsid w:val="00703FCA"/>
    <w:rsid w:val="00791420"/>
    <w:rsid w:val="0079319E"/>
    <w:rsid w:val="00805D7B"/>
    <w:rsid w:val="0080723D"/>
    <w:rsid w:val="00847C51"/>
    <w:rsid w:val="00847F01"/>
    <w:rsid w:val="008A20D6"/>
    <w:rsid w:val="008D4F98"/>
    <w:rsid w:val="00913B70"/>
    <w:rsid w:val="00956B04"/>
    <w:rsid w:val="009D08AD"/>
    <w:rsid w:val="00A30762"/>
    <w:rsid w:val="00A35C50"/>
    <w:rsid w:val="00AA6ED9"/>
    <w:rsid w:val="00AF611C"/>
    <w:rsid w:val="00B32DB5"/>
    <w:rsid w:val="00B80D26"/>
    <w:rsid w:val="00BA7F71"/>
    <w:rsid w:val="00BD391F"/>
    <w:rsid w:val="00C201B3"/>
    <w:rsid w:val="00C7626A"/>
    <w:rsid w:val="00C80F6C"/>
    <w:rsid w:val="00CA00B0"/>
    <w:rsid w:val="00CB2F76"/>
    <w:rsid w:val="00CB40EE"/>
    <w:rsid w:val="00CB61B1"/>
    <w:rsid w:val="00D03CAD"/>
    <w:rsid w:val="00D06FFE"/>
    <w:rsid w:val="00D513AC"/>
    <w:rsid w:val="00D60ADF"/>
    <w:rsid w:val="00D635A5"/>
    <w:rsid w:val="00D67C42"/>
    <w:rsid w:val="00D90F34"/>
    <w:rsid w:val="00DC75CE"/>
    <w:rsid w:val="00E23E6A"/>
    <w:rsid w:val="00E31A73"/>
    <w:rsid w:val="00E53231"/>
    <w:rsid w:val="00F06579"/>
    <w:rsid w:val="00F430E7"/>
    <w:rsid w:val="00F7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7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23D"/>
  </w:style>
  <w:style w:type="paragraph" w:styleId="Stopka">
    <w:name w:val="footer"/>
    <w:basedOn w:val="Normalny"/>
    <w:link w:val="StopkaZnak"/>
    <w:uiPriority w:val="99"/>
    <w:unhideWhenUsed/>
    <w:rsid w:val="00807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B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9D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51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07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23D"/>
  </w:style>
  <w:style w:type="paragraph" w:styleId="Stopka">
    <w:name w:val="footer"/>
    <w:basedOn w:val="Normalny"/>
    <w:link w:val="StopkaZnak"/>
    <w:uiPriority w:val="99"/>
    <w:unhideWhenUsed/>
    <w:rsid w:val="00807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theme" Target="theme/theme1.xml"/><Relationship Id="rId20" Type="http://schemas.openxmlformats.org/officeDocument/2006/relationships/image" Target="media/image13.jpeg"/><Relationship Id="rId4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12</Pages>
  <Words>1160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Szatkowscy</dc:creator>
  <cp:lastModifiedBy>Szatkowscy</cp:lastModifiedBy>
  <cp:revision>60</cp:revision>
  <cp:lastPrinted>2011-05-08T11:07:00Z</cp:lastPrinted>
  <dcterms:created xsi:type="dcterms:W3CDTF">2011-05-05T19:51:00Z</dcterms:created>
  <dcterms:modified xsi:type="dcterms:W3CDTF">2011-05-08T12:13:00Z</dcterms:modified>
</cp:coreProperties>
</file>